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91A" w:rsidRPr="00B05DA7" w:rsidRDefault="002002CD" w:rsidP="00B05DA7">
      <w:pPr>
        <w:pStyle w:val="4"/>
        <w:pageBreakBefore w:val="0"/>
        <w:ind w:left="142" w:right="4961"/>
        <w:jc w:val="left"/>
        <w:rPr>
          <w:rFonts w:ascii="Arial" w:hAnsi="Arial" w:cs="Arial"/>
          <w:sz w:val="24"/>
          <w:szCs w:val="24"/>
        </w:rPr>
      </w:pPr>
      <w:r w:rsidRPr="00B05DA7">
        <w:rPr>
          <w:rFonts w:ascii="Arial" w:hAnsi="Arial" w:cs="Arial"/>
          <w:sz w:val="24"/>
          <w:szCs w:val="24"/>
        </w:rPr>
        <w:t xml:space="preserve">            ПРИЛОЖЕНИЕ № 4</w:t>
      </w:r>
    </w:p>
    <w:p w:rsidR="001D591A" w:rsidRPr="00B05DA7" w:rsidRDefault="001D591A" w:rsidP="00B05DA7">
      <w:pPr>
        <w:ind w:left="142" w:right="4961"/>
        <w:jc w:val="center"/>
        <w:rPr>
          <w:rFonts w:ascii="Arial" w:hAnsi="Arial" w:cs="Arial"/>
        </w:rPr>
      </w:pPr>
    </w:p>
    <w:p w:rsidR="001D591A" w:rsidRPr="00B05DA7" w:rsidRDefault="001D591A" w:rsidP="00B05DA7">
      <w:pPr>
        <w:ind w:left="142" w:right="4961"/>
        <w:rPr>
          <w:rFonts w:ascii="Arial" w:hAnsi="Arial" w:cs="Arial"/>
        </w:rPr>
      </w:pPr>
      <w:r w:rsidRPr="00B05DA7">
        <w:rPr>
          <w:rFonts w:ascii="Arial" w:hAnsi="Arial" w:cs="Arial"/>
          <w:bCs/>
          <w:kern w:val="1"/>
        </w:rPr>
        <w:t xml:space="preserve">к Административному регламенту </w:t>
      </w:r>
      <w:r w:rsidRPr="00B05DA7">
        <w:rPr>
          <w:rFonts w:ascii="Arial" w:hAnsi="Arial" w:cs="Arial"/>
          <w:bCs/>
        </w:rPr>
        <w:t xml:space="preserve"> </w:t>
      </w:r>
      <w:r w:rsidRPr="00B05DA7">
        <w:rPr>
          <w:rFonts w:ascii="Arial" w:hAnsi="Arial" w:cs="Arial"/>
        </w:rPr>
        <w:t xml:space="preserve">предоставления администрацией муниципального образования  Новопокровский район муниципальной услуги </w:t>
      </w:r>
      <w:r w:rsidRPr="00B05DA7">
        <w:rPr>
          <w:rFonts w:ascii="Arial" w:hAnsi="Arial" w:cs="Arial"/>
          <w:bCs/>
        </w:rPr>
        <w:t>«</w:t>
      </w:r>
      <w:r w:rsidRPr="00B05DA7">
        <w:rPr>
          <w:rFonts w:ascii="Arial" w:hAnsi="Arial" w:cs="Arial"/>
        </w:rPr>
        <w:t>Предоставление муниципального имущества муниципального образования Новопокровский район в аренду или безвозмездное пользование</w:t>
      </w:r>
      <w:r w:rsidRPr="00B05DA7">
        <w:rPr>
          <w:rFonts w:ascii="Arial" w:hAnsi="Arial" w:cs="Arial"/>
          <w:bCs/>
        </w:rPr>
        <w:t>»</w:t>
      </w:r>
      <w:r w:rsidRPr="00B05DA7">
        <w:rPr>
          <w:rFonts w:ascii="Arial" w:hAnsi="Arial" w:cs="Arial"/>
        </w:rPr>
        <w:t xml:space="preserve"> </w:t>
      </w:r>
    </w:p>
    <w:p w:rsidR="001D591A" w:rsidRPr="00B05DA7" w:rsidRDefault="001D591A" w:rsidP="001D591A">
      <w:pPr>
        <w:ind w:left="4395"/>
        <w:jc w:val="center"/>
        <w:rPr>
          <w:rFonts w:ascii="Arial" w:hAnsi="Arial" w:cs="Arial"/>
        </w:rPr>
      </w:pPr>
    </w:p>
    <w:p w:rsidR="00A8087C" w:rsidRPr="00B05DA7" w:rsidRDefault="00A8087C" w:rsidP="00A8087C">
      <w:pPr>
        <w:pStyle w:val="1"/>
        <w:jc w:val="center"/>
        <w:rPr>
          <w:rFonts w:ascii="Arial" w:hAnsi="Arial" w:cs="Arial"/>
          <w:bCs w:val="0"/>
          <w:color w:val="000000"/>
          <w:sz w:val="24"/>
          <w:szCs w:val="24"/>
        </w:rPr>
      </w:pPr>
      <w:r w:rsidRPr="00B05DA7">
        <w:rPr>
          <w:rFonts w:ascii="Arial" w:hAnsi="Arial" w:cs="Arial"/>
          <w:bCs w:val="0"/>
          <w:color w:val="000000"/>
          <w:sz w:val="24"/>
          <w:szCs w:val="24"/>
        </w:rPr>
        <w:t>Примерная форма</w:t>
      </w:r>
    </w:p>
    <w:p w:rsidR="00A8087C" w:rsidRPr="00B05DA7" w:rsidRDefault="00A8087C" w:rsidP="00A8087C">
      <w:pPr>
        <w:pStyle w:val="1"/>
        <w:jc w:val="center"/>
        <w:rPr>
          <w:rFonts w:ascii="Arial" w:hAnsi="Arial" w:cs="Arial"/>
          <w:b w:val="0"/>
          <w:bCs w:val="0"/>
          <w:color w:val="000000"/>
          <w:sz w:val="24"/>
          <w:szCs w:val="24"/>
        </w:rPr>
      </w:pPr>
      <w:r w:rsidRPr="00B05DA7">
        <w:rPr>
          <w:rFonts w:ascii="Arial" w:hAnsi="Arial" w:cs="Arial"/>
          <w:b w:val="0"/>
          <w:bCs w:val="0"/>
          <w:color w:val="000000"/>
          <w:sz w:val="24"/>
          <w:szCs w:val="24"/>
        </w:rPr>
        <w:t>Договор № _______</w:t>
      </w:r>
    </w:p>
    <w:p w:rsidR="00A8087C" w:rsidRPr="00B05DA7" w:rsidRDefault="00A8087C" w:rsidP="00A8087C">
      <w:pPr>
        <w:jc w:val="center"/>
        <w:rPr>
          <w:rFonts w:ascii="Arial" w:hAnsi="Arial" w:cs="Arial"/>
          <w:color w:val="000000" w:themeColor="text1"/>
        </w:rPr>
      </w:pPr>
      <w:r w:rsidRPr="00B05DA7">
        <w:rPr>
          <w:rFonts w:ascii="Arial" w:hAnsi="Arial" w:cs="Arial"/>
          <w:color w:val="000000" w:themeColor="text1"/>
        </w:rPr>
        <w:t>безвозмездного пользования</w:t>
      </w:r>
    </w:p>
    <w:p w:rsidR="00A8087C" w:rsidRPr="00B05DA7" w:rsidRDefault="00A8087C" w:rsidP="00A8087C">
      <w:pPr>
        <w:jc w:val="center"/>
        <w:rPr>
          <w:rFonts w:ascii="Arial" w:hAnsi="Arial" w:cs="Arial"/>
          <w:color w:val="000000" w:themeColor="text1"/>
        </w:rPr>
      </w:pPr>
      <w:r w:rsidRPr="00B05DA7">
        <w:rPr>
          <w:rFonts w:ascii="Arial" w:hAnsi="Arial" w:cs="Arial"/>
          <w:color w:val="000000" w:themeColor="text1"/>
        </w:rPr>
        <w:t>муниципальным имуществом</w:t>
      </w:r>
    </w:p>
    <w:p w:rsidR="00A8087C" w:rsidRPr="00B05DA7" w:rsidRDefault="00A8087C" w:rsidP="00A8087C">
      <w:pPr>
        <w:jc w:val="center"/>
        <w:rPr>
          <w:rFonts w:ascii="Arial" w:hAnsi="Arial" w:cs="Arial"/>
          <w:color w:val="000000" w:themeColor="text1"/>
        </w:rPr>
      </w:pPr>
    </w:p>
    <w:p w:rsidR="00A8087C" w:rsidRPr="00B05DA7" w:rsidRDefault="008B37FC" w:rsidP="00A8087C">
      <w:pPr>
        <w:jc w:val="center"/>
        <w:rPr>
          <w:rFonts w:ascii="Arial" w:hAnsi="Arial" w:cs="Arial"/>
          <w:color w:val="000000" w:themeColor="text1"/>
        </w:rPr>
      </w:pPr>
      <w:r w:rsidRPr="00B05DA7">
        <w:rPr>
          <w:rFonts w:ascii="Arial" w:hAnsi="Arial" w:cs="Arial"/>
          <w:color w:val="000000" w:themeColor="text1"/>
        </w:rPr>
        <w:t>ст-ца Новопокровская</w:t>
      </w:r>
    </w:p>
    <w:p w:rsidR="00A8087C" w:rsidRPr="00B05DA7" w:rsidRDefault="00A8087C" w:rsidP="00A8087C">
      <w:pPr>
        <w:jc w:val="center"/>
        <w:rPr>
          <w:rFonts w:ascii="Arial" w:hAnsi="Arial" w:cs="Arial"/>
          <w:color w:val="000000" w:themeColor="text1"/>
        </w:rPr>
      </w:pPr>
      <w:r w:rsidRPr="00B05DA7">
        <w:rPr>
          <w:rFonts w:ascii="Arial" w:hAnsi="Arial" w:cs="Arial"/>
          <w:color w:val="000000" w:themeColor="text1"/>
        </w:rPr>
        <w:t>____________________________________________________ года</w:t>
      </w:r>
    </w:p>
    <w:p w:rsidR="00A8087C" w:rsidRPr="00B05DA7" w:rsidRDefault="00A8087C" w:rsidP="00A8087C">
      <w:pPr>
        <w:jc w:val="center"/>
        <w:rPr>
          <w:rFonts w:ascii="Arial" w:hAnsi="Arial" w:cs="Arial"/>
          <w:color w:val="000000" w:themeColor="text1"/>
        </w:rPr>
      </w:pPr>
    </w:p>
    <w:p w:rsidR="00A8087C" w:rsidRPr="00B05DA7" w:rsidRDefault="00A8087C" w:rsidP="00A8087C">
      <w:pPr>
        <w:jc w:val="both"/>
        <w:rPr>
          <w:rFonts w:ascii="Arial" w:hAnsi="Arial" w:cs="Arial"/>
          <w:color w:val="000000" w:themeColor="text1"/>
        </w:rPr>
      </w:pPr>
      <w:r w:rsidRPr="00B05DA7">
        <w:rPr>
          <w:rFonts w:ascii="Arial" w:hAnsi="Arial" w:cs="Arial"/>
          <w:color w:val="000000" w:themeColor="text1"/>
        </w:rPr>
        <w:t xml:space="preserve">        Администрация муниципального образования Новопокровский район, именуемая в дальнейш</w:t>
      </w:r>
      <w:r w:rsidR="008B37FC" w:rsidRPr="00B05DA7">
        <w:rPr>
          <w:rFonts w:ascii="Arial" w:hAnsi="Arial" w:cs="Arial"/>
          <w:color w:val="000000" w:themeColor="text1"/>
        </w:rPr>
        <w:t xml:space="preserve">ем «Ссудодатель», в лице главы </w:t>
      </w:r>
      <w:r w:rsidRPr="00B05DA7">
        <w:rPr>
          <w:rFonts w:ascii="Arial" w:hAnsi="Arial" w:cs="Arial"/>
          <w:color w:val="000000" w:themeColor="text1"/>
        </w:rPr>
        <w:t>муниципального образования Новопокровск</w:t>
      </w:r>
      <w:r w:rsidR="008B37FC" w:rsidRPr="00B05DA7">
        <w:rPr>
          <w:rFonts w:ascii="Arial" w:hAnsi="Arial" w:cs="Arial"/>
          <w:color w:val="000000" w:themeColor="text1"/>
        </w:rPr>
        <w:t>ий район _____________________</w:t>
      </w:r>
      <w:r w:rsidRPr="00B05DA7">
        <w:rPr>
          <w:rFonts w:ascii="Arial" w:hAnsi="Arial" w:cs="Arial"/>
          <w:color w:val="000000" w:themeColor="text1"/>
        </w:rPr>
        <w:t>, действующего на основании устава, с одной стороны, и __________________________________________________________, в лице _______________________________, действующего на основании _________________________________________, с другой стороны, на основании постановления администрации муниципального образования Новопокровский район от ________________ года № ___________________________, руководствуясь статьей 689 ГК РФ, заключили договор о нижеследующем.</w:t>
      </w:r>
    </w:p>
    <w:p w:rsidR="00A8087C" w:rsidRPr="00B05DA7" w:rsidRDefault="00A8087C" w:rsidP="00A8087C">
      <w:pPr>
        <w:jc w:val="both"/>
        <w:rPr>
          <w:rFonts w:ascii="Arial" w:hAnsi="Arial" w:cs="Arial"/>
          <w:color w:val="000000" w:themeColor="text1"/>
        </w:rPr>
      </w:pPr>
    </w:p>
    <w:p w:rsidR="00A8087C" w:rsidRPr="00B05DA7" w:rsidRDefault="00A8087C" w:rsidP="00A8087C">
      <w:pPr>
        <w:jc w:val="center"/>
        <w:rPr>
          <w:rFonts w:ascii="Arial" w:hAnsi="Arial" w:cs="Arial"/>
          <w:bCs/>
          <w:color w:val="000000" w:themeColor="text1"/>
        </w:rPr>
      </w:pPr>
      <w:r w:rsidRPr="00B05DA7">
        <w:rPr>
          <w:rFonts w:ascii="Arial" w:hAnsi="Arial" w:cs="Arial"/>
          <w:bCs/>
          <w:color w:val="000000" w:themeColor="text1"/>
        </w:rPr>
        <w:t>1. Предмет договора</w:t>
      </w:r>
    </w:p>
    <w:p w:rsidR="00A8087C" w:rsidRPr="00B05DA7" w:rsidRDefault="00A8087C" w:rsidP="00A8087C">
      <w:pPr>
        <w:jc w:val="center"/>
        <w:rPr>
          <w:rFonts w:ascii="Arial" w:hAnsi="Arial" w:cs="Arial"/>
          <w:color w:val="000000" w:themeColor="text1"/>
        </w:rPr>
      </w:pPr>
    </w:p>
    <w:p w:rsidR="00A8087C" w:rsidRPr="00B05DA7" w:rsidRDefault="00A8087C" w:rsidP="00A8087C">
      <w:pPr>
        <w:pStyle w:val="a0"/>
        <w:spacing w:after="0"/>
        <w:ind w:right="-2"/>
        <w:jc w:val="both"/>
        <w:rPr>
          <w:rFonts w:ascii="Arial" w:hAnsi="Arial" w:cs="Arial"/>
          <w:color w:val="000000" w:themeColor="text1"/>
        </w:rPr>
      </w:pPr>
      <w:r w:rsidRPr="00B05DA7">
        <w:rPr>
          <w:rFonts w:ascii="Arial" w:hAnsi="Arial" w:cs="Arial"/>
          <w:color w:val="000000" w:themeColor="text1"/>
        </w:rPr>
        <w:t xml:space="preserve">      1.1. По настоящему договору Ссудодатель обязуется передать в безвозмездное  пользование Ссудополучателю муниципальное имущество – _______________________, общей площадью ______кв. м, расположенное по адресу:_____________________________, именуемые в дальнейшем «Помещения» для ___________________________, в состоянии пригодном для использования их по назначению.</w:t>
      </w:r>
    </w:p>
    <w:p w:rsidR="00A8087C" w:rsidRPr="00B05DA7" w:rsidRDefault="00A8087C" w:rsidP="00A8087C">
      <w:pPr>
        <w:pStyle w:val="a0"/>
        <w:tabs>
          <w:tab w:val="left" w:pos="993"/>
          <w:tab w:val="num" w:pos="1219"/>
          <w:tab w:val="left" w:pos="1276"/>
        </w:tabs>
        <w:spacing w:after="0"/>
        <w:ind w:right="-2" w:firstLine="540"/>
        <w:jc w:val="both"/>
        <w:rPr>
          <w:rFonts w:ascii="Arial" w:hAnsi="Arial" w:cs="Arial"/>
          <w:color w:val="000000" w:themeColor="text1"/>
        </w:rPr>
      </w:pPr>
      <w:r w:rsidRPr="00B05DA7">
        <w:rPr>
          <w:rFonts w:ascii="Arial" w:hAnsi="Arial" w:cs="Arial"/>
          <w:color w:val="000000" w:themeColor="text1"/>
        </w:rPr>
        <w:t xml:space="preserve">По окончании действия договора Ссудополучатель обязуется вернуть помещения в том состоянии, в каком он их получил, с учетом нормального износа.   </w:t>
      </w:r>
    </w:p>
    <w:p w:rsidR="00A8087C" w:rsidRPr="00B05DA7" w:rsidRDefault="00A8087C" w:rsidP="00A8087C">
      <w:pPr>
        <w:pStyle w:val="21"/>
        <w:tabs>
          <w:tab w:val="left" w:pos="993"/>
        </w:tabs>
        <w:jc w:val="both"/>
        <w:rPr>
          <w:rFonts w:ascii="Arial" w:hAnsi="Arial" w:cs="Arial"/>
          <w:bCs/>
          <w:color w:val="000000" w:themeColor="text1"/>
          <w:sz w:val="24"/>
          <w:szCs w:val="24"/>
        </w:rPr>
      </w:pPr>
      <w:r w:rsidRPr="00B05DA7">
        <w:rPr>
          <w:rFonts w:ascii="Arial" w:hAnsi="Arial" w:cs="Arial"/>
          <w:bCs/>
          <w:color w:val="000000" w:themeColor="text1"/>
          <w:sz w:val="24"/>
          <w:szCs w:val="24"/>
        </w:rPr>
        <w:t xml:space="preserve">       1.2. Срок договора с __________________ года по _______________ года.</w:t>
      </w:r>
    </w:p>
    <w:p w:rsidR="00A8087C" w:rsidRPr="00B05DA7" w:rsidRDefault="00A8087C" w:rsidP="00A8087C">
      <w:pPr>
        <w:jc w:val="both"/>
        <w:rPr>
          <w:rFonts w:ascii="Arial" w:hAnsi="Arial" w:cs="Arial"/>
          <w:color w:val="000000" w:themeColor="text1"/>
        </w:rPr>
      </w:pPr>
      <w:r w:rsidRPr="00B05DA7">
        <w:rPr>
          <w:rFonts w:ascii="Arial" w:hAnsi="Arial" w:cs="Arial"/>
          <w:color w:val="000000" w:themeColor="text1"/>
        </w:rPr>
        <w:t xml:space="preserve">       1.3. Имущество___________________________________________________,  находится в собственности Ссудодателя на основании____________________ _________________________________№ _______ от _________ года, что подтверждается свидетельством о государственной регистрации права _________ № ___________, выданное __________ года Управлением </w:t>
      </w:r>
      <w:r w:rsidRPr="00B05DA7">
        <w:rPr>
          <w:rFonts w:ascii="Arial" w:hAnsi="Arial" w:cs="Arial"/>
          <w:color w:val="000000" w:themeColor="text1"/>
        </w:rPr>
        <w:lastRenderedPageBreak/>
        <w:t xml:space="preserve">федеральной регистрационной службы по Краснодарскому краю отдел по </w:t>
      </w:r>
      <w:r w:rsidR="008B37FC" w:rsidRPr="00B05DA7">
        <w:rPr>
          <w:rFonts w:ascii="Arial" w:hAnsi="Arial" w:cs="Arial"/>
          <w:color w:val="000000" w:themeColor="text1"/>
        </w:rPr>
        <w:t>Новопокровскому</w:t>
      </w:r>
      <w:r w:rsidRPr="00B05DA7">
        <w:rPr>
          <w:rFonts w:ascii="Arial" w:hAnsi="Arial" w:cs="Arial"/>
          <w:color w:val="000000" w:themeColor="text1"/>
        </w:rPr>
        <w:t xml:space="preserve"> району, о чем в Едином государственном реестре прав на недвижимое имущество и сделок с ним __________ г., сделана запись регистрации № _______________________.</w:t>
      </w:r>
    </w:p>
    <w:p w:rsidR="00A8087C" w:rsidRPr="00B05DA7" w:rsidRDefault="00A8087C" w:rsidP="00A8087C">
      <w:pPr>
        <w:ind w:firstLine="540"/>
        <w:jc w:val="both"/>
        <w:rPr>
          <w:rFonts w:ascii="Arial" w:hAnsi="Arial" w:cs="Arial"/>
          <w:color w:val="000000" w:themeColor="text1"/>
        </w:rPr>
      </w:pPr>
      <w:r w:rsidRPr="00B05DA7">
        <w:rPr>
          <w:rFonts w:ascii="Arial" w:hAnsi="Arial" w:cs="Arial"/>
          <w:color w:val="000000" w:themeColor="text1"/>
        </w:rPr>
        <w:t xml:space="preserve">1.4. Имущество считается переданным в безвозмездное пользование Ссудополучателю со дня подписания акта приема-передачи (приложение № 1 является неотъемлемой частью настоящего договора). </w:t>
      </w:r>
    </w:p>
    <w:p w:rsidR="00A8087C" w:rsidRPr="00B05DA7" w:rsidRDefault="00A8087C" w:rsidP="00A8087C">
      <w:pPr>
        <w:ind w:firstLine="540"/>
        <w:jc w:val="both"/>
        <w:rPr>
          <w:rFonts w:ascii="Arial" w:hAnsi="Arial" w:cs="Arial"/>
          <w:color w:val="000000" w:themeColor="text1"/>
        </w:rPr>
      </w:pPr>
      <w:r w:rsidRPr="00B05DA7">
        <w:rPr>
          <w:rFonts w:ascii="Arial" w:hAnsi="Arial" w:cs="Arial"/>
          <w:color w:val="000000" w:themeColor="text1"/>
        </w:rPr>
        <w:t>1.5. Помещения передаются в безвозмездное пользование со всеми принадлежностями.</w:t>
      </w:r>
    </w:p>
    <w:p w:rsidR="00A8087C" w:rsidRPr="00B05DA7" w:rsidRDefault="00A8087C" w:rsidP="00A8087C">
      <w:pPr>
        <w:ind w:firstLine="540"/>
        <w:jc w:val="both"/>
        <w:rPr>
          <w:rFonts w:ascii="Arial" w:hAnsi="Arial" w:cs="Arial"/>
          <w:color w:val="000000" w:themeColor="text1"/>
        </w:rPr>
      </w:pPr>
      <w:r w:rsidRPr="00B05DA7">
        <w:rPr>
          <w:rFonts w:ascii="Arial" w:hAnsi="Arial" w:cs="Arial"/>
          <w:color w:val="000000" w:themeColor="text1"/>
        </w:rPr>
        <w:t>1.6. Ссудодатель гарантирует, что передаваемые помещения не являются предметом залога и не может быть отчуждено по иным основаниям третьими лицами, в споре и под арестом или запретом не состоят.</w:t>
      </w:r>
    </w:p>
    <w:p w:rsidR="00A8087C" w:rsidRPr="00B05DA7" w:rsidRDefault="00A8087C" w:rsidP="00A8087C">
      <w:pPr>
        <w:ind w:firstLine="540"/>
        <w:jc w:val="both"/>
        <w:rPr>
          <w:rFonts w:ascii="Arial" w:hAnsi="Arial" w:cs="Arial"/>
          <w:color w:val="000000" w:themeColor="text1"/>
        </w:rPr>
      </w:pPr>
      <w:r w:rsidRPr="00B05DA7">
        <w:rPr>
          <w:rFonts w:ascii="Arial" w:hAnsi="Arial" w:cs="Arial"/>
          <w:color w:val="000000" w:themeColor="text1"/>
        </w:rPr>
        <w:t>1.7. Техническое состояние имущества - ____________________.</w:t>
      </w:r>
    </w:p>
    <w:p w:rsidR="00A8087C" w:rsidRPr="00B05DA7" w:rsidRDefault="00A8087C" w:rsidP="00A8087C">
      <w:pPr>
        <w:ind w:firstLine="540"/>
        <w:jc w:val="both"/>
        <w:rPr>
          <w:rFonts w:ascii="Arial" w:hAnsi="Arial" w:cs="Arial"/>
          <w:color w:val="000000" w:themeColor="text1"/>
        </w:rPr>
      </w:pPr>
      <w:r w:rsidRPr="00B05DA7">
        <w:rPr>
          <w:rFonts w:ascii="Arial" w:hAnsi="Arial" w:cs="Arial"/>
          <w:color w:val="000000" w:themeColor="text1"/>
        </w:rPr>
        <w:t xml:space="preserve">1.8. Назначение имущества - ______________________________. </w:t>
      </w:r>
    </w:p>
    <w:p w:rsidR="00A8087C" w:rsidRPr="00B05DA7" w:rsidRDefault="00A8087C" w:rsidP="00A8087C">
      <w:pPr>
        <w:ind w:firstLine="540"/>
        <w:jc w:val="both"/>
        <w:rPr>
          <w:rFonts w:ascii="Arial" w:hAnsi="Arial" w:cs="Arial"/>
          <w:color w:val="000000" w:themeColor="text1"/>
        </w:rPr>
      </w:pPr>
      <w:r w:rsidRPr="00B05DA7">
        <w:rPr>
          <w:rFonts w:ascii="Arial" w:hAnsi="Arial" w:cs="Arial"/>
          <w:color w:val="000000" w:themeColor="text1"/>
        </w:rPr>
        <w:t xml:space="preserve">1.9. Договор вступает в силу с момента его государственной регистрации в </w:t>
      </w:r>
      <w:r w:rsidR="008B37FC" w:rsidRPr="00B05DA7">
        <w:rPr>
          <w:rFonts w:ascii="Arial" w:hAnsi="Arial" w:cs="Arial"/>
          <w:color w:val="000000" w:themeColor="text1"/>
        </w:rPr>
        <w:t>Новопокровском</w:t>
      </w:r>
      <w:r w:rsidR="006E6FDF" w:rsidRPr="00B05DA7">
        <w:rPr>
          <w:rFonts w:ascii="Arial" w:hAnsi="Arial" w:cs="Arial"/>
          <w:color w:val="000000" w:themeColor="text1"/>
        </w:rPr>
        <w:t xml:space="preserve"> </w:t>
      </w:r>
      <w:r w:rsidRPr="00B05DA7">
        <w:rPr>
          <w:rFonts w:ascii="Arial" w:hAnsi="Arial" w:cs="Arial"/>
          <w:color w:val="000000" w:themeColor="text1"/>
        </w:rPr>
        <w:t>отделе Управления Федеральной службы государственной регистрации, кадастра и картографии по Краснодарскому краю.</w:t>
      </w:r>
    </w:p>
    <w:p w:rsidR="00A8087C" w:rsidRPr="00B05DA7" w:rsidRDefault="00A8087C" w:rsidP="00A8087C">
      <w:pPr>
        <w:jc w:val="center"/>
        <w:rPr>
          <w:rFonts w:ascii="Arial" w:hAnsi="Arial" w:cs="Arial"/>
          <w:color w:val="000000" w:themeColor="text1"/>
        </w:rPr>
      </w:pPr>
    </w:p>
    <w:p w:rsidR="00A8087C" w:rsidRPr="00B05DA7" w:rsidRDefault="00A8087C" w:rsidP="00A8087C">
      <w:pPr>
        <w:jc w:val="center"/>
        <w:rPr>
          <w:rFonts w:ascii="Arial" w:hAnsi="Arial" w:cs="Arial"/>
          <w:color w:val="000000" w:themeColor="text1"/>
        </w:rPr>
      </w:pPr>
      <w:r w:rsidRPr="00B05DA7">
        <w:rPr>
          <w:rFonts w:ascii="Arial" w:hAnsi="Arial" w:cs="Arial"/>
          <w:color w:val="000000" w:themeColor="text1"/>
        </w:rPr>
        <w:t>2. Обязанности сторон</w:t>
      </w:r>
    </w:p>
    <w:p w:rsidR="00A8087C" w:rsidRPr="00B05DA7" w:rsidRDefault="00A8087C" w:rsidP="00A8087C">
      <w:pPr>
        <w:jc w:val="both"/>
        <w:rPr>
          <w:rFonts w:ascii="Arial" w:hAnsi="Arial" w:cs="Arial"/>
          <w:color w:val="000000" w:themeColor="text1"/>
        </w:rPr>
      </w:pP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2.1. Ссудодатель обязуется:</w:t>
      </w: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а) передать Ссудополучателю по акту приема-передачи (приложение № 1) помещения в состоянии, соответствующем условиями настоящего договора и его назначению, со всеми принадлежностями и относящимися к нему документами в течение 3 дней после заключения договора;</w:t>
      </w: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2.2. Ссудополучатель обязуется:</w:t>
      </w: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а) использовать помещения в соответствии с договором и его назначением;</w:t>
      </w: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б) поддерживать помещения, полученные в безвозмездное пользование, в надлежащем состоянии;</w:t>
      </w: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в) зарегистрировать настоящий договор в органе, осуществляющем государственную регистрацию.</w:t>
      </w: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2.3. Ссудополучатель не вправе предоставлять предаваемое имущество в аренду, в безвозмездное пользование иным лицам, передавать свои права и обязанности по настоящему договору третьим лицам, отдавать имущество в залог.</w:t>
      </w:r>
    </w:p>
    <w:p w:rsidR="00A8087C" w:rsidRPr="00B05DA7" w:rsidRDefault="00A8087C" w:rsidP="00A8087C">
      <w:pPr>
        <w:jc w:val="center"/>
        <w:rPr>
          <w:rFonts w:ascii="Arial" w:hAnsi="Arial" w:cs="Arial"/>
          <w:color w:val="000000" w:themeColor="text1"/>
        </w:rPr>
      </w:pPr>
    </w:p>
    <w:p w:rsidR="00A8087C" w:rsidRPr="00B05DA7" w:rsidRDefault="00A8087C" w:rsidP="00A8087C">
      <w:pPr>
        <w:jc w:val="center"/>
        <w:rPr>
          <w:rFonts w:ascii="Arial" w:hAnsi="Arial" w:cs="Arial"/>
          <w:color w:val="000000" w:themeColor="text1"/>
        </w:rPr>
      </w:pPr>
      <w:r w:rsidRPr="00B05DA7">
        <w:rPr>
          <w:rFonts w:ascii="Arial" w:hAnsi="Arial" w:cs="Arial"/>
          <w:color w:val="000000" w:themeColor="text1"/>
        </w:rPr>
        <w:t>3. Ответственность сторон</w:t>
      </w:r>
    </w:p>
    <w:p w:rsidR="00A8087C" w:rsidRPr="00B05DA7" w:rsidRDefault="00A8087C" w:rsidP="00A8087C">
      <w:pPr>
        <w:jc w:val="both"/>
        <w:rPr>
          <w:rFonts w:ascii="Arial" w:hAnsi="Arial" w:cs="Arial"/>
          <w:color w:val="000000" w:themeColor="text1"/>
        </w:rPr>
      </w:pPr>
    </w:p>
    <w:p w:rsidR="00A8087C" w:rsidRPr="00B05DA7" w:rsidRDefault="00A8087C" w:rsidP="00A8087C">
      <w:pPr>
        <w:pStyle w:val="a0"/>
        <w:spacing w:after="0"/>
        <w:ind w:firstLine="539"/>
        <w:jc w:val="both"/>
        <w:rPr>
          <w:rFonts w:ascii="Arial" w:hAnsi="Arial" w:cs="Arial"/>
          <w:color w:val="000000" w:themeColor="text1"/>
        </w:rPr>
      </w:pPr>
      <w:r w:rsidRPr="00B05DA7">
        <w:rPr>
          <w:rFonts w:ascii="Arial" w:hAnsi="Arial" w:cs="Arial"/>
          <w:color w:val="000000" w:themeColor="text1"/>
        </w:rPr>
        <w:t>3.1. Ссудодатель отвечает за недостатки помещений, которые он умышленно или по грубой неосторожности ни указал при заключении договора безвозмездного пользования.</w:t>
      </w:r>
    </w:p>
    <w:p w:rsidR="00A8087C" w:rsidRPr="00B05DA7" w:rsidRDefault="00A8087C" w:rsidP="00A8087C">
      <w:pPr>
        <w:pStyle w:val="a0"/>
        <w:spacing w:after="0"/>
        <w:ind w:firstLine="539"/>
        <w:jc w:val="both"/>
        <w:rPr>
          <w:rFonts w:ascii="Arial" w:hAnsi="Arial" w:cs="Arial"/>
          <w:color w:val="000000" w:themeColor="text1"/>
        </w:rPr>
      </w:pPr>
      <w:r w:rsidRPr="00B05DA7">
        <w:rPr>
          <w:rFonts w:ascii="Arial" w:hAnsi="Arial" w:cs="Arial"/>
          <w:color w:val="000000" w:themeColor="text1"/>
        </w:rPr>
        <w:t xml:space="preserve">При обнаружении таких недостатков Ссудополучатель вправе по своему выбору потребовать от Ссудодателя безвозмездного устранения недостатков помещений или возмещения своих расходов на устранение недостатков помещений, либо досрочного расторжения договора и возмещения понесенного им реального ущерба. </w:t>
      </w:r>
    </w:p>
    <w:p w:rsidR="00A8087C" w:rsidRPr="00B05DA7" w:rsidRDefault="00A8087C" w:rsidP="00A8087C">
      <w:pPr>
        <w:ind w:firstLine="539"/>
        <w:jc w:val="both"/>
        <w:rPr>
          <w:rFonts w:ascii="Arial" w:hAnsi="Arial" w:cs="Arial"/>
          <w:color w:val="000000" w:themeColor="text1"/>
        </w:rPr>
      </w:pPr>
      <w:r w:rsidRPr="00B05DA7">
        <w:rPr>
          <w:rFonts w:ascii="Arial" w:hAnsi="Arial" w:cs="Arial"/>
          <w:color w:val="000000" w:themeColor="text1"/>
        </w:rPr>
        <w:t>3.2. Ссудодатель не отвечает за недостатки помещений, которые были им указаны при заключении договора либо заранее известны Ссудополучателю, либо должны были быть обнаружены Ссудополучателем во время осмотра помещений при заключении настоящего договора или при передаче помещений.</w:t>
      </w:r>
    </w:p>
    <w:p w:rsidR="00A8087C" w:rsidRPr="00B05DA7" w:rsidRDefault="00A8087C" w:rsidP="00A8087C">
      <w:pPr>
        <w:ind w:firstLine="539"/>
        <w:jc w:val="both"/>
        <w:rPr>
          <w:rFonts w:ascii="Arial" w:hAnsi="Arial" w:cs="Arial"/>
          <w:color w:val="000000" w:themeColor="text1"/>
        </w:rPr>
      </w:pPr>
      <w:r w:rsidRPr="00B05DA7">
        <w:rPr>
          <w:rFonts w:ascii="Arial" w:hAnsi="Arial" w:cs="Arial"/>
          <w:color w:val="000000" w:themeColor="text1"/>
        </w:rPr>
        <w:t>3.3. Ссудополучатель несет ответственность за использование имущества по назначению, его сохранность, за содержание имущества.</w:t>
      </w:r>
    </w:p>
    <w:p w:rsidR="00A8087C" w:rsidRPr="00B05DA7" w:rsidRDefault="00A8087C" w:rsidP="00A8087C">
      <w:pPr>
        <w:jc w:val="both"/>
        <w:rPr>
          <w:rFonts w:ascii="Arial" w:hAnsi="Arial" w:cs="Arial"/>
          <w:color w:val="000000" w:themeColor="text1"/>
        </w:rPr>
      </w:pPr>
    </w:p>
    <w:p w:rsidR="00A8087C" w:rsidRPr="00B05DA7" w:rsidRDefault="00A8087C" w:rsidP="00A8087C">
      <w:pPr>
        <w:jc w:val="center"/>
        <w:rPr>
          <w:rFonts w:ascii="Arial" w:hAnsi="Arial" w:cs="Arial"/>
          <w:color w:val="000000" w:themeColor="text1"/>
        </w:rPr>
      </w:pPr>
      <w:r w:rsidRPr="00B05DA7">
        <w:rPr>
          <w:rFonts w:ascii="Arial" w:hAnsi="Arial" w:cs="Arial"/>
          <w:color w:val="000000" w:themeColor="text1"/>
        </w:rPr>
        <w:t>4. Риск случайной гибели или случайного повреждения помещения</w:t>
      </w:r>
    </w:p>
    <w:p w:rsidR="00A8087C" w:rsidRPr="00B05DA7" w:rsidRDefault="00A8087C" w:rsidP="00A8087C">
      <w:pPr>
        <w:jc w:val="center"/>
        <w:rPr>
          <w:rFonts w:ascii="Arial" w:hAnsi="Arial" w:cs="Arial"/>
          <w:color w:val="000000" w:themeColor="text1"/>
        </w:rPr>
      </w:pPr>
    </w:p>
    <w:p w:rsidR="00A8087C" w:rsidRPr="00B05DA7" w:rsidRDefault="00A8087C" w:rsidP="006E6FDF">
      <w:pPr>
        <w:pStyle w:val="23"/>
        <w:spacing w:line="240" w:lineRule="auto"/>
        <w:ind w:left="0" w:firstLine="540"/>
        <w:jc w:val="both"/>
        <w:rPr>
          <w:rFonts w:ascii="Arial" w:hAnsi="Arial" w:cs="Arial"/>
          <w:color w:val="000000" w:themeColor="text1"/>
        </w:rPr>
      </w:pPr>
      <w:r w:rsidRPr="00B05DA7">
        <w:rPr>
          <w:rFonts w:ascii="Arial" w:hAnsi="Arial" w:cs="Arial"/>
          <w:color w:val="000000" w:themeColor="text1"/>
        </w:rPr>
        <w:t>4.1. Риск случайной гибели или случайного повреждения передаваемого имущества несет Ссудодатель, за исключением случаев, указанных в п. 4.2. настоящего договора.</w:t>
      </w:r>
    </w:p>
    <w:p w:rsidR="00A8087C" w:rsidRPr="00B05DA7" w:rsidRDefault="00A8087C" w:rsidP="006E6FDF">
      <w:pPr>
        <w:ind w:firstLine="540"/>
        <w:jc w:val="both"/>
        <w:rPr>
          <w:rFonts w:ascii="Arial" w:hAnsi="Arial" w:cs="Arial"/>
          <w:color w:val="000000" w:themeColor="text1"/>
        </w:rPr>
      </w:pPr>
      <w:r w:rsidRPr="00B05DA7">
        <w:rPr>
          <w:rFonts w:ascii="Arial" w:hAnsi="Arial" w:cs="Arial"/>
          <w:color w:val="000000" w:themeColor="text1"/>
        </w:rPr>
        <w:t>4.2. Ссудополучатель несет риск случайной гибели или случайного повреждения помещения, если оно погибло или было испорчено в связи с тем, что он использовал его не в соответствии с настоящим договором или назначением помещения</w:t>
      </w:r>
      <w:r w:rsidR="006E6FDF" w:rsidRPr="00B05DA7">
        <w:rPr>
          <w:rFonts w:ascii="Arial" w:hAnsi="Arial" w:cs="Arial"/>
          <w:color w:val="000000" w:themeColor="text1"/>
        </w:rPr>
        <w:t>,</w:t>
      </w:r>
      <w:r w:rsidRPr="00B05DA7">
        <w:rPr>
          <w:rFonts w:ascii="Arial" w:hAnsi="Arial" w:cs="Arial"/>
          <w:color w:val="000000" w:themeColor="text1"/>
        </w:rPr>
        <w:t xml:space="preserve"> либо передал его третьему лицу без согласия Ссудодателя.</w:t>
      </w:r>
    </w:p>
    <w:p w:rsidR="00A8087C" w:rsidRPr="00B05DA7" w:rsidRDefault="00A8087C" w:rsidP="00A8087C">
      <w:pPr>
        <w:ind w:firstLine="540"/>
        <w:jc w:val="center"/>
        <w:rPr>
          <w:rFonts w:ascii="Arial" w:hAnsi="Arial" w:cs="Arial"/>
          <w:bCs/>
          <w:color w:val="000000" w:themeColor="text1"/>
        </w:rPr>
      </w:pPr>
    </w:p>
    <w:p w:rsidR="00A8087C" w:rsidRPr="00B05DA7" w:rsidRDefault="00A8087C" w:rsidP="00A8087C">
      <w:pPr>
        <w:jc w:val="center"/>
        <w:rPr>
          <w:rFonts w:ascii="Arial" w:hAnsi="Arial" w:cs="Arial"/>
          <w:bCs/>
          <w:color w:val="000000" w:themeColor="text1"/>
        </w:rPr>
      </w:pPr>
      <w:r w:rsidRPr="00B05DA7">
        <w:rPr>
          <w:rFonts w:ascii="Arial" w:hAnsi="Arial" w:cs="Arial"/>
          <w:bCs/>
          <w:color w:val="000000" w:themeColor="text1"/>
        </w:rPr>
        <w:t>5. Отказ от настоящего договора и его досрочное расторжение</w:t>
      </w:r>
    </w:p>
    <w:p w:rsidR="00A8087C" w:rsidRPr="00B05DA7" w:rsidRDefault="00A8087C" w:rsidP="00A8087C">
      <w:pPr>
        <w:jc w:val="both"/>
        <w:rPr>
          <w:rFonts w:ascii="Arial" w:hAnsi="Arial" w:cs="Arial"/>
          <w:color w:val="000000" w:themeColor="text1"/>
        </w:rPr>
      </w:pP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5.1. Каждая из сторон вправе во всякое время отказаться от настоящего договора, известив об этом другую сторону за один месяц:</w:t>
      </w:r>
    </w:p>
    <w:p w:rsidR="00A8087C" w:rsidRPr="00B05DA7" w:rsidRDefault="00A8087C" w:rsidP="00A8087C">
      <w:pPr>
        <w:ind w:firstLine="540"/>
        <w:jc w:val="both"/>
        <w:rPr>
          <w:rFonts w:ascii="Arial" w:hAnsi="Arial" w:cs="Arial"/>
          <w:color w:val="000000" w:themeColor="text1"/>
        </w:rPr>
      </w:pPr>
      <w:r w:rsidRPr="00B05DA7">
        <w:rPr>
          <w:rFonts w:ascii="Arial" w:hAnsi="Arial" w:cs="Arial"/>
          <w:color w:val="000000" w:themeColor="text1"/>
        </w:rPr>
        <w:t>5.2. Ссудодатель вправе потребовать досрочного расторжения настоящего договора в случаях, когда Ссудополучатель:</w:t>
      </w:r>
    </w:p>
    <w:p w:rsidR="00A8087C" w:rsidRPr="00B05DA7" w:rsidRDefault="00A8087C" w:rsidP="00A8087C">
      <w:pPr>
        <w:ind w:firstLine="540"/>
        <w:jc w:val="both"/>
        <w:rPr>
          <w:rFonts w:ascii="Arial" w:hAnsi="Arial" w:cs="Arial"/>
          <w:color w:val="000000" w:themeColor="text1"/>
        </w:rPr>
      </w:pPr>
      <w:r w:rsidRPr="00B05DA7">
        <w:rPr>
          <w:rFonts w:ascii="Arial" w:hAnsi="Arial" w:cs="Arial"/>
          <w:color w:val="000000" w:themeColor="text1"/>
        </w:rPr>
        <w:t>-использует помещения не в соответствии с договором или его назначением;</w:t>
      </w:r>
    </w:p>
    <w:p w:rsidR="00A8087C" w:rsidRPr="00B05DA7" w:rsidRDefault="00A8087C" w:rsidP="00A8087C">
      <w:pPr>
        <w:ind w:firstLine="540"/>
        <w:jc w:val="both"/>
        <w:rPr>
          <w:rFonts w:ascii="Arial" w:hAnsi="Arial" w:cs="Arial"/>
          <w:color w:val="000000" w:themeColor="text1"/>
        </w:rPr>
      </w:pPr>
      <w:r w:rsidRPr="00B05DA7">
        <w:rPr>
          <w:rFonts w:ascii="Arial" w:hAnsi="Arial" w:cs="Arial"/>
          <w:color w:val="000000" w:themeColor="text1"/>
        </w:rPr>
        <w:t>-не выполняет обязанностей по поддержанию помещений в надлежащем состоянии;</w:t>
      </w:r>
    </w:p>
    <w:p w:rsidR="00A8087C" w:rsidRPr="00B05DA7" w:rsidRDefault="00A8087C" w:rsidP="00A8087C">
      <w:pPr>
        <w:ind w:firstLine="540"/>
        <w:jc w:val="both"/>
        <w:rPr>
          <w:rFonts w:ascii="Arial" w:hAnsi="Arial" w:cs="Arial"/>
          <w:color w:val="000000" w:themeColor="text1"/>
        </w:rPr>
      </w:pPr>
      <w:r w:rsidRPr="00B05DA7">
        <w:rPr>
          <w:rFonts w:ascii="Arial" w:hAnsi="Arial" w:cs="Arial"/>
          <w:color w:val="000000" w:themeColor="text1"/>
        </w:rPr>
        <w:t>-существенно ухудшает состояния помещения;</w:t>
      </w:r>
    </w:p>
    <w:p w:rsidR="00A8087C" w:rsidRPr="00B05DA7" w:rsidRDefault="00A8087C" w:rsidP="00A8087C">
      <w:pPr>
        <w:ind w:firstLine="540"/>
        <w:jc w:val="both"/>
        <w:rPr>
          <w:rFonts w:ascii="Arial" w:hAnsi="Arial" w:cs="Arial"/>
          <w:color w:val="000000" w:themeColor="text1"/>
        </w:rPr>
      </w:pPr>
      <w:r w:rsidRPr="00B05DA7">
        <w:rPr>
          <w:rFonts w:ascii="Arial" w:hAnsi="Arial" w:cs="Arial"/>
          <w:color w:val="000000" w:themeColor="text1"/>
        </w:rPr>
        <w:t>-без согласия Ссудодателя передал помещения третьему лицу.</w:t>
      </w:r>
    </w:p>
    <w:p w:rsidR="00A8087C" w:rsidRPr="00B05DA7" w:rsidRDefault="00A8087C" w:rsidP="00A8087C">
      <w:pPr>
        <w:ind w:firstLine="540"/>
        <w:jc w:val="both"/>
        <w:rPr>
          <w:rFonts w:ascii="Arial" w:hAnsi="Arial" w:cs="Arial"/>
          <w:color w:val="000000" w:themeColor="text1"/>
        </w:rPr>
      </w:pPr>
      <w:r w:rsidRPr="00B05DA7">
        <w:rPr>
          <w:rFonts w:ascii="Arial" w:hAnsi="Arial" w:cs="Arial"/>
          <w:color w:val="000000" w:themeColor="text1"/>
        </w:rPr>
        <w:t>5.3. Ссудодатель вправе требовать досрочного расторжения настоящего договора:</w:t>
      </w:r>
    </w:p>
    <w:p w:rsidR="00A8087C" w:rsidRPr="00B05DA7" w:rsidRDefault="00A8087C" w:rsidP="00A8087C">
      <w:pPr>
        <w:ind w:firstLine="540"/>
        <w:jc w:val="both"/>
        <w:rPr>
          <w:rFonts w:ascii="Arial" w:hAnsi="Arial" w:cs="Arial"/>
          <w:color w:val="000000" w:themeColor="text1"/>
        </w:rPr>
      </w:pPr>
      <w:r w:rsidRPr="00B05DA7">
        <w:rPr>
          <w:rFonts w:ascii="Arial" w:hAnsi="Arial" w:cs="Arial"/>
          <w:color w:val="000000" w:themeColor="text1"/>
        </w:rPr>
        <w:t xml:space="preserve"> -при обнаружении недостатков, делающих нормальное использование помещений невозможным или обременительным, о наличии которых он не знал и не мог знать в момент заключения договора;</w:t>
      </w:r>
    </w:p>
    <w:p w:rsidR="00A8087C" w:rsidRPr="00B05DA7" w:rsidRDefault="00A8087C" w:rsidP="00A8087C">
      <w:pPr>
        <w:ind w:firstLine="540"/>
        <w:jc w:val="both"/>
        <w:rPr>
          <w:rFonts w:ascii="Arial" w:hAnsi="Arial" w:cs="Arial"/>
          <w:color w:val="000000" w:themeColor="text1"/>
        </w:rPr>
      </w:pPr>
      <w:r w:rsidRPr="00B05DA7">
        <w:rPr>
          <w:rFonts w:ascii="Arial" w:hAnsi="Arial" w:cs="Arial"/>
          <w:color w:val="000000" w:themeColor="text1"/>
        </w:rPr>
        <w:t>-если помещения, в силу обстоятельств, за которые он не отвечает, окажется в состоянии, не пригодном для использования;</w:t>
      </w:r>
    </w:p>
    <w:p w:rsidR="00A8087C" w:rsidRPr="00B05DA7" w:rsidRDefault="00A8087C" w:rsidP="00A8087C">
      <w:pPr>
        <w:ind w:firstLine="540"/>
        <w:jc w:val="both"/>
        <w:rPr>
          <w:rFonts w:ascii="Arial" w:hAnsi="Arial" w:cs="Arial"/>
          <w:color w:val="000000" w:themeColor="text1"/>
        </w:rPr>
      </w:pPr>
      <w:r w:rsidRPr="00B05DA7">
        <w:rPr>
          <w:rFonts w:ascii="Arial" w:hAnsi="Arial" w:cs="Arial"/>
          <w:color w:val="000000" w:themeColor="text1"/>
        </w:rPr>
        <w:t>- если при заключении договора Ссудодатель не предупредил Ссудополучателя о правах третьих лиц на передаваемые помещения;</w:t>
      </w:r>
    </w:p>
    <w:p w:rsidR="00A8087C" w:rsidRPr="00B05DA7" w:rsidRDefault="00A8087C" w:rsidP="00A8087C">
      <w:pPr>
        <w:ind w:firstLine="567"/>
        <w:jc w:val="both"/>
        <w:rPr>
          <w:rFonts w:ascii="Arial" w:hAnsi="Arial" w:cs="Arial"/>
          <w:color w:val="000000" w:themeColor="text1"/>
        </w:rPr>
      </w:pPr>
      <w:r w:rsidRPr="00B05DA7">
        <w:rPr>
          <w:rFonts w:ascii="Arial" w:hAnsi="Arial" w:cs="Arial"/>
          <w:color w:val="000000" w:themeColor="text1"/>
        </w:rPr>
        <w:t>- при неисполнении Ссудодателем обязанности передать помещения либо его принадлежности и относящиеся к нему документы.</w:t>
      </w:r>
    </w:p>
    <w:p w:rsidR="00A8087C" w:rsidRPr="00B05DA7" w:rsidRDefault="00A8087C" w:rsidP="00A8087C">
      <w:pPr>
        <w:ind w:left="540"/>
        <w:jc w:val="both"/>
        <w:rPr>
          <w:rFonts w:ascii="Arial" w:hAnsi="Arial" w:cs="Arial"/>
          <w:color w:val="000000" w:themeColor="text1"/>
        </w:rPr>
      </w:pPr>
    </w:p>
    <w:p w:rsidR="00A8087C" w:rsidRPr="00B05DA7" w:rsidRDefault="00A8087C" w:rsidP="00A8087C">
      <w:pPr>
        <w:jc w:val="center"/>
        <w:rPr>
          <w:rFonts w:ascii="Arial" w:hAnsi="Arial" w:cs="Arial"/>
          <w:color w:val="000000" w:themeColor="text1"/>
        </w:rPr>
      </w:pPr>
      <w:r w:rsidRPr="00B05DA7">
        <w:rPr>
          <w:rFonts w:ascii="Arial" w:hAnsi="Arial" w:cs="Arial"/>
          <w:color w:val="000000" w:themeColor="text1"/>
        </w:rPr>
        <w:t>6. Изменение сторон в настоящем договоре и прекращение его действия</w:t>
      </w:r>
    </w:p>
    <w:p w:rsidR="00A8087C" w:rsidRPr="00B05DA7" w:rsidRDefault="00A8087C" w:rsidP="00A8087C">
      <w:pPr>
        <w:jc w:val="both"/>
        <w:rPr>
          <w:rFonts w:ascii="Arial" w:hAnsi="Arial" w:cs="Arial"/>
          <w:color w:val="000000" w:themeColor="text1"/>
        </w:rPr>
      </w:pP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6.1. Ссудодатель вправе произвести отчуждение помещений или передавать их в возмездное пользование третьему лицу. При этом к новому собственнику или пользователю переходят права по настоящему договору, а его права в отношении помещений обременяются правами Ссудополучателя.</w:t>
      </w:r>
    </w:p>
    <w:p w:rsidR="00A8087C" w:rsidRPr="00B05DA7" w:rsidRDefault="00A8087C" w:rsidP="00A8087C">
      <w:pPr>
        <w:pStyle w:val="a0"/>
        <w:spacing w:after="0"/>
        <w:ind w:firstLine="539"/>
        <w:jc w:val="both"/>
        <w:rPr>
          <w:rFonts w:ascii="Arial" w:hAnsi="Arial" w:cs="Arial"/>
          <w:color w:val="000000" w:themeColor="text1"/>
        </w:rPr>
      </w:pPr>
      <w:r w:rsidRPr="00B05DA7">
        <w:rPr>
          <w:rFonts w:ascii="Arial" w:hAnsi="Arial" w:cs="Arial"/>
          <w:color w:val="000000" w:themeColor="text1"/>
        </w:rPr>
        <w:t>6.2. В случае реорганизации или ликвидации Ссудодателя права и обязанности Ссудодателя по настоящему договору переходят к другому лицу, к которому перешло право собственности на помещения или иное право, на основании которого помещения были переданы в безвозмездное пользование.</w:t>
      </w: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 xml:space="preserve">6.3. В случае реорганизации Ссудополучателя его права и обязанности по договору переходят к юридическому лицу, являющемуся его правопреемником.  </w:t>
      </w:r>
    </w:p>
    <w:p w:rsidR="00A8087C" w:rsidRPr="00B05DA7" w:rsidRDefault="00A8087C" w:rsidP="00A8087C">
      <w:pPr>
        <w:pStyle w:val="a0"/>
        <w:spacing w:after="0"/>
        <w:ind w:firstLine="540"/>
        <w:rPr>
          <w:rFonts w:ascii="Arial" w:hAnsi="Arial" w:cs="Arial"/>
          <w:color w:val="000000" w:themeColor="text1"/>
        </w:rPr>
      </w:pPr>
      <w:r w:rsidRPr="00B05DA7">
        <w:rPr>
          <w:rFonts w:ascii="Arial" w:hAnsi="Arial" w:cs="Arial"/>
          <w:color w:val="000000" w:themeColor="text1"/>
        </w:rPr>
        <w:t xml:space="preserve">   </w:t>
      </w:r>
    </w:p>
    <w:p w:rsidR="00A8087C" w:rsidRPr="00B05DA7" w:rsidRDefault="00A8087C" w:rsidP="00A8087C">
      <w:pPr>
        <w:pStyle w:val="a0"/>
        <w:spacing w:after="0"/>
        <w:jc w:val="center"/>
        <w:rPr>
          <w:rFonts w:ascii="Arial" w:hAnsi="Arial" w:cs="Arial"/>
          <w:color w:val="000000" w:themeColor="text1"/>
        </w:rPr>
      </w:pPr>
      <w:r w:rsidRPr="00B05DA7">
        <w:rPr>
          <w:rFonts w:ascii="Arial" w:hAnsi="Arial" w:cs="Arial"/>
          <w:color w:val="000000" w:themeColor="text1"/>
        </w:rPr>
        <w:t>7. Форс-мажор</w:t>
      </w:r>
    </w:p>
    <w:p w:rsidR="00A8087C" w:rsidRPr="00B05DA7" w:rsidRDefault="00A8087C" w:rsidP="00A8087C">
      <w:pPr>
        <w:pStyle w:val="a0"/>
        <w:spacing w:after="0"/>
        <w:jc w:val="both"/>
        <w:rPr>
          <w:rFonts w:ascii="Arial" w:hAnsi="Arial" w:cs="Arial"/>
          <w:color w:val="000000" w:themeColor="text1"/>
        </w:rPr>
      </w:pP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lastRenderedPageBreak/>
        <w:t>7.1. Ни одна из сторон настоящего договора не несет ответственности перед другой стороной за невыполнение обязательств, обусловленное обязательствами, возникшими помимо воли и желания сторон, которые нельзя предвидеть или предотвратить (непреодолимая сила), включая объявленную или фактическую войну, гражданские волнения, эпидемии, блокаду, землетрясения, наводнения, пожары и другие стихийные бедствия, а также запретительные действия властей и акты государственных органов.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7.2. Сторона, которая не исполняет своего обязательства вследствие действия непреодолимой силы, должна немедленно известить другую сторону о наступлении указанных обстоятельств и их влиянии на исполнении обязательств по договору.</w:t>
      </w:r>
    </w:p>
    <w:p w:rsidR="00A8087C" w:rsidRPr="00B05DA7" w:rsidRDefault="00A8087C" w:rsidP="00A8087C">
      <w:pPr>
        <w:pStyle w:val="a0"/>
        <w:spacing w:after="0"/>
        <w:ind w:firstLine="540"/>
        <w:jc w:val="both"/>
        <w:rPr>
          <w:rFonts w:ascii="Arial" w:hAnsi="Arial" w:cs="Arial"/>
          <w:color w:val="000000" w:themeColor="text1"/>
        </w:rPr>
      </w:pPr>
    </w:p>
    <w:p w:rsidR="00A8087C" w:rsidRPr="00B05DA7" w:rsidRDefault="00A8087C" w:rsidP="00A8087C">
      <w:pPr>
        <w:pStyle w:val="a0"/>
        <w:spacing w:after="0"/>
        <w:jc w:val="center"/>
        <w:rPr>
          <w:rFonts w:ascii="Arial" w:hAnsi="Arial" w:cs="Arial"/>
          <w:color w:val="000000" w:themeColor="text1"/>
        </w:rPr>
      </w:pPr>
      <w:r w:rsidRPr="00B05DA7">
        <w:rPr>
          <w:rFonts w:ascii="Arial" w:hAnsi="Arial" w:cs="Arial"/>
          <w:color w:val="000000" w:themeColor="text1"/>
        </w:rPr>
        <w:t>8. Разрешение споров</w:t>
      </w:r>
    </w:p>
    <w:p w:rsidR="00A8087C" w:rsidRPr="00B05DA7" w:rsidRDefault="00A8087C" w:rsidP="00A8087C">
      <w:pPr>
        <w:pStyle w:val="a0"/>
        <w:spacing w:after="0"/>
        <w:jc w:val="both"/>
        <w:rPr>
          <w:rFonts w:ascii="Arial" w:hAnsi="Arial" w:cs="Arial"/>
          <w:color w:val="000000" w:themeColor="text1"/>
        </w:rPr>
      </w:pP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8.1. Все споры и разногласия, которые могут возникнуть между сторонами по вопросам, не нашедшим своего разрешения в тексте договора, будут разрешаться путем переговоров на основе действующего законодательства.</w:t>
      </w: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8.2. В случае не урегулирования в процессе переговоров спорных вопросов споры разрешаются в судебном в порядке, установленном действующим законодательством.</w:t>
      </w:r>
    </w:p>
    <w:p w:rsidR="00A8087C" w:rsidRPr="00B05DA7" w:rsidRDefault="00A8087C" w:rsidP="00A8087C">
      <w:pPr>
        <w:pStyle w:val="a0"/>
        <w:spacing w:after="0"/>
        <w:ind w:firstLine="540"/>
        <w:jc w:val="both"/>
        <w:rPr>
          <w:rFonts w:ascii="Arial" w:hAnsi="Arial" w:cs="Arial"/>
          <w:color w:val="000000" w:themeColor="text1"/>
        </w:rPr>
      </w:pPr>
    </w:p>
    <w:p w:rsidR="00A8087C" w:rsidRPr="00B05DA7" w:rsidRDefault="00A8087C" w:rsidP="00A8087C">
      <w:pPr>
        <w:pStyle w:val="a0"/>
        <w:spacing w:after="0"/>
        <w:jc w:val="center"/>
        <w:rPr>
          <w:rFonts w:ascii="Arial" w:hAnsi="Arial" w:cs="Arial"/>
          <w:color w:val="000000" w:themeColor="text1"/>
        </w:rPr>
      </w:pPr>
      <w:r w:rsidRPr="00B05DA7">
        <w:rPr>
          <w:rFonts w:ascii="Arial" w:hAnsi="Arial" w:cs="Arial"/>
          <w:color w:val="000000" w:themeColor="text1"/>
        </w:rPr>
        <w:t>9. Заключительные положения</w:t>
      </w:r>
    </w:p>
    <w:p w:rsidR="00A8087C" w:rsidRPr="00B05DA7" w:rsidRDefault="00A8087C" w:rsidP="00A8087C">
      <w:pPr>
        <w:pStyle w:val="a0"/>
        <w:spacing w:after="0"/>
        <w:jc w:val="both"/>
        <w:rPr>
          <w:rFonts w:ascii="Arial" w:hAnsi="Arial" w:cs="Arial"/>
          <w:color w:val="000000" w:themeColor="text1"/>
        </w:rPr>
      </w:pP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9.1. Во всем остальном, что не предусмотрено условиями настоящего договора, стороны руководствуются действующим законодательством.</w:t>
      </w: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9.2. Настоящий договор составлен в 3-х экземплярах и предоставляются:</w:t>
      </w: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1 экземпляр - Ссудодателю,</w:t>
      </w: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2 экземпляр – Ссудополучателю,</w:t>
      </w:r>
    </w:p>
    <w:p w:rsidR="00A8087C" w:rsidRPr="00B05DA7" w:rsidRDefault="00A8087C" w:rsidP="00A8087C">
      <w:pPr>
        <w:pStyle w:val="a0"/>
        <w:spacing w:after="0"/>
        <w:ind w:firstLine="540"/>
        <w:jc w:val="both"/>
        <w:rPr>
          <w:rFonts w:ascii="Arial" w:hAnsi="Arial" w:cs="Arial"/>
          <w:color w:val="000000" w:themeColor="text1"/>
        </w:rPr>
      </w:pPr>
      <w:r w:rsidRPr="00B05DA7">
        <w:rPr>
          <w:rFonts w:ascii="Arial" w:hAnsi="Arial" w:cs="Arial"/>
          <w:color w:val="000000" w:themeColor="text1"/>
        </w:rPr>
        <w:t>3 экземпляр – органу, осуществляющему государственную регистрацию.</w:t>
      </w:r>
    </w:p>
    <w:p w:rsidR="00A8087C" w:rsidRPr="00B05DA7" w:rsidRDefault="00A8087C" w:rsidP="00A8087C">
      <w:pPr>
        <w:pStyle w:val="a0"/>
        <w:spacing w:after="0"/>
        <w:ind w:firstLine="540"/>
        <w:jc w:val="both"/>
        <w:rPr>
          <w:rFonts w:ascii="Arial" w:hAnsi="Arial" w:cs="Arial"/>
          <w:color w:val="000000" w:themeColor="text1"/>
        </w:rPr>
      </w:pPr>
    </w:p>
    <w:p w:rsidR="00A8087C" w:rsidRPr="00B05DA7" w:rsidRDefault="00A8087C" w:rsidP="00A8087C">
      <w:pPr>
        <w:pStyle w:val="a0"/>
        <w:spacing w:after="0"/>
        <w:jc w:val="center"/>
        <w:rPr>
          <w:rFonts w:ascii="Arial" w:hAnsi="Arial" w:cs="Arial"/>
          <w:color w:val="000000" w:themeColor="text1"/>
        </w:rPr>
      </w:pPr>
      <w:r w:rsidRPr="00B05DA7">
        <w:rPr>
          <w:rFonts w:ascii="Arial" w:hAnsi="Arial" w:cs="Arial"/>
          <w:color w:val="000000" w:themeColor="text1"/>
        </w:rPr>
        <w:t>10. Адреса и реквизиты сторон:</w:t>
      </w:r>
    </w:p>
    <w:p w:rsidR="00A8087C" w:rsidRPr="00B05DA7" w:rsidRDefault="00A8087C" w:rsidP="00A8087C">
      <w:pPr>
        <w:pStyle w:val="a0"/>
        <w:jc w:val="center"/>
        <w:rPr>
          <w:rFonts w:ascii="Arial" w:hAnsi="Arial" w:cs="Arial"/>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46"/>
        <w:gridCol w:w="4676"/>
      </w:tblGrid>
      <w:tr w:rsidR="00A8087C" w:rsidRPr="00B05DA7" w:rsidTr="000F7DDA">
        <w:trPr>
          <w:trHeight w:val="71"/>
        </w:trPr>
        <w:tc>
          <w:tcPr>
            <w:tcW w:w="4873" w:type="dxa"/>
            <w:tcBorders>
              <w:top w:val="nil"/>
              <w:left w:val="nil"/>
              <w:bottom w:val="nil"/>
              <w:right w:val="nil"/>
            </w:tcBorders>
          </w:tcPr>
          <w:p w:rsidR="00A8087C" w:rsidRPr="00B05DA7" w:rsidRDefault="00A8087C" w:rsidP="000F7DDA">
            <w:pPr>
              <w:pStyle w:val="a0"/>
              <w:spacing w:after="20"/>
              <w:jc w:val="center"/>
              <w:rPr>
                <w:rFonts w:ascii="Arial" w:hAnsi="Arial" w:cs="Arial"/>
                <w:color w:val="000000" w:themeColor="text1"/>
              </w:rPr>
            </w:pPr>
            <w:r w:rsidRPr="00B05DA7">
              <w:rPr>
                <w:rFonts w:ascii="Arial" w:hAnsi="Arial" w:cs="Arial"/>
                <w:color w:val="000000" w:themeColor="text1"/>
              </w:rPr>
              <w:t>Ссудодатель:</w:t>
            </w:r>
          </w:p>
          <w:p w:rsidR="006E6FDF" w:rsidRPr="00B05DA7" w:rsidRDefault="00A8087C" w:rsidP="000F7DDA">
            <w:pPr>
              <w:pStyle w:val="a0"/>
              <w:spacing w:after="20"/>
              <w:rPr>
                <w:rFonts w:ascii="Arial" w:hAnsi="Arial" w:cs="Arial"/>
                <w:color w:val="000000" w:themeColor="text1"/>
              </w:rPr>
            </w:pPr>
            <w:r w:rsidRPr="00B05DA7">
              <w:rPr>
                <w:rFonts w:ascii="Arial" w:hAnsi="Arial" w:cs="Arial"/>
                <w:color w:val="000000" w:themeColor="text1"/>
              </w:rPr>
              <w:t>353</w:t>
            </w:r>
            <w:r w:rsidR="006E6FDF" w:rsidRPr="00B05DA7">
              <w:rPr>
                <w:rFonts w:ascii="Arial" w:hAnsi="Arial" w:cs="Arial"/>
                <w:color w:val="000000" w:themeColor="text1"/>
              </w:rPr>
              <w:t>0</w:t>
            </w:r>
            <w:r w:rsidRPr="00B05DA7">
              <w:rPr>
                <w:rFonts w:ascii="Arial" w:hAnsi="Arial" w:cs="Arial"/>
                <w:color w:val="000000" w:themeColor="text1"/>
              </w:rPr>
              <w:t xml:space="preserve">20, </w:t>
            </w:r>
            <w:r w:rsidR="006E6FDF" w:rsidRPr="00B05DA7">
              <w:rPr>
                <w:rFonts w:ascii="Arial" w:hAnsi="Arial" w:cs="Arial"/>
                <w:color w:val="000000" w:themeColor="text1"/>
              </w:rPr>
              <w:t>Ст-ца Новопокровская, Краснодарского края</w:t>
            </w:r>
          </w:p>
          <w:p w:rsidR="00A8087C" w:rsidRPr="00B05DA7" w:rsidRDefault="006E6FDF" w:rsidP="000F7DDA">
            <w:pPr>
              <w:pStyle w:val="a0"/>
              <w:spacing w:after="20"/>
              <w:rPr>
                <w:rFonts w:ascii="Arial" w:hAnsi="Arial" w:cs="Arial"/>
                <w:color w:val="000000" w:themeColor="text1"/>
              </w:rPr>
            </w:pPr>
            <w:r w:rsidRPr="00B05DA7">
              <w:rPr>
                <w:rFonts w:ascii="Arial" w:hAnsi="Arial" w:cs="Arial"/>
                <w:color w:val="000000" w:themeColor="text1"/>
              </w:rPr>
              <w:t>Админ</w:t>
            </w:r>
            <w:r w:rsidR="00A8087C" w:rsidRPr="00B05DA7">
              <w:rPr>
                <w:rFonts w:ascii="Arial" w:hAnsi="Arial" w:cs="Arial"/>
                <w:color w:val="000000" w:themeColor="text1"/>
              </w:rPr>
              <w:t xml:space="preserve">истрация муниципального                                           </w:t>
            </w:r>
          </w:p>
          <w:p w:rsidR="00A8087C" w:rsidRPr="00B05DA7" w:rsidRDefault="00A8087C" w:rsidP="000F7DDA">
            <w:pPr>
              <w:pStyle w:val="a0"/>
              <w:spacing w:after="20"/>
              <w:rPr>
                <w:rFonts w:ascii="Arial" w:hAnsi="Arial" w:cs="Arial"/>
                <w:color w:val="000000" w:themeColor="text1"/>
              </w:rPr>
            </w:pPr>
            <w:r w:rsidRPr="00B05DA7">
              <w:rPr>
                <w:rFonts w:ascii="Arial" w:hAnsi="Arial" w:cs="Arial"/>
                <w:color w:val="000000" w:themeColor="text1"/>
              </w:rPr>
              <w:t>образования Новопокровский район</w:t>
            </w:r>
          </w:p>
          <w:p w:rsidR="00A8087C" w:rsidRPr="00B05DA7" w:rsidRDefault="00A8087C" w:rsidP="000F7DDA">
            <w:pPr>
              <w:pStyle w:val="a0"/>
              <w:spacing w:after="20"/>
              <w:rPr>
                <w:rFonts w:ascii="Arial" w:hAnsi="Arial" w:cs="Arial"/>
                <w:color w:val="000000" w:themeColor="text1"/>
              </w:rPr>
            </w:pPr>
            <w:r w:rsidRPr="00B05DA7">
              <w:rPr>
                <w:rFonts w:ascii="Arial" w:hAnsi="Arial" w:cs="Arial"/>
                <w:color w:val="000000" w:themeColor="text1"/>
              </w:rPr>
              <w:t xml:space="preserve">ИНН/КПП </w:t>
            </w:r>
          </w:p>
          <w:p w:rsidR="00A8087C" w:rsidRPr="00B05DA7" w:rsidRDefault="00A8087C" w:rsidP="000F7DDA">
            <w:pPr>
              <w:pStyle w:val="a0"/>
              <w:spacing w:after="20"/>
              <w:rPr>
                <w:rFonts w:ascii="Arial" w:hAnsi="Arial" w:cs="Arial"/>
                <w:color w:val="000000" w:themeColor="text1"/>
              </w:rPr>
            </w:pPr>
            <w:r w:rsidRPr="00B05DA7">
              <w:rPr>
                <w:rFonts w:ascii="Arial" w:hAnsi="Arial" w:cs="Arial"/>
                <w:color w:val="000000" w:themeColor="text1"/>
              </w:rPr>
              <w:t xml:space="preserve">ОКПО </w:t>
            </w:r>
          </w:p>
          <w:p w:rsidR="00A8087C" w:rsidRPr="00B05DA7" w:rsidRDefault="00A8087C" w:rsidP="000F7DDA">
            <w:pPr>
              <w:pStyle w:val="a0"/>
              <w:spacing w:after="20"/>
              <w:rPr>
                <w:rFonts w:ascii="Arial" w:hAnsi="Arial" w:cs="Arial"/>
                <w:color w:val="000000" w:themeColor="text1"/>
              </w:rPr>
            </w:pPr>
            <w:r w:rsidRPr="00B05DA7">
              <w:rPr>
                <w:rFonts w:ascii="Arial" w:hAnsi="Arial" w:cs="Arial"/>
                <w:color w:val="000000" w:themeColor="text1"/>
              </w:rPr>
              <w:t xml:space="preserve">ОГРН </w:t>
            </w:r>
          </w:p>
          <w:p w:rsidR="00A8087C" w:rsidRPr="00B05DA7" w:rsidRDefault="00A8087C" w:rsidP="000F7DDA">
            <w:pPr>
              <w:pStyle w:val="a0"/>
              <w:spacing w:after="20"/>
              <w:rPr>
                <w:rFonts w:ascii="Arial" w:hAnsi="Arial" w:cs="Arial"/>
                <w:color w:val="000000" w:themeColor="text1"/>
              </w:rPr>
            </w:pPr>
          </w:p>
          <w:p w:rsidR="00A8087C" w:rsidRPr="00B05DA7" w:rsidRDefault="00A8087C" w:rsidP="000F7DDA">
            <w:pPr>
              <w:pStyle w:val="a0"/>
              <w:spacing w:after="20"/>
              <w:rPr>
                <w:rFonts w:ascii="Arial" w:hAnsi="Arial" w:cs="Arial"/>
                <w:color w:val="000000" w:themeColor="text1"/>
              </w:rPr>
            </w:pPr>
            <w:r w:rsidRPr="00B05DA7">
              <w:rPr>
                <w:rFonts w:ascii="Arial" w:hAnsi="Arial" w:cs="Arial"/>
                <w:color w:val="000000" w:themeColor="text1"/>
              </w:rPr>
              <w:t xml:space="preserve">Глава муниципального образования                              </w:t>
            </w:r>
          </w:p>
          <w:p w:rsidR="00A8087C" w:rsidRPr="00B05DA7" w:rsidRDefault="00A8087C" w:rsidP="000F7DDA">
            <w:pPr>
              <w:pStyle w:val="a0"/>
              <w:spacing w:after="20"/>
              <w:rPr>
                <w:rFonts w:ascii="Arial" w:hAnsi="Arial" w:cs="Arial"/>
                <w:color w:val="000000" w:themeColor="text1"/>
              </w:rPr>
            </w:pPr>
            <w:r w:rsidRPr="00B05DA7">
              <w:rPr>
                <w:rFonts w:ascii="Arial" w:hAnsi="Arial" w:cs="Arial"/>
                <w:color w:val="000000" w:themeColor="text1"/>
              </w:rPr>
              <w:t xml:space="preserve">Новопокровский район    </w:t>
            </w:r>
          </w:p>
          <w:p w:rsidR="00A8087C" w:rsidRPr="00B05DA7" w:rsidRDefault="00A8087C" w:rsidP="000F7DDA">
            <w:pPr>
              <w:pStyle w:val="a0"/>
              <w:spacing w:after="20"/>
              <w:rPr>
                <w:rFonts w:ascii="Arial" w:hAnsi="Arial" w:cs="Arial"/>
                <w:color w:val="000000" w:themeColor="text1"/>
              </w:rPr>
            </w:pPr>
            <w:r w:rsidRPr="00B05DA7">
              <w:rPr>
                <w:rFonts w:ascii="Arial" w:hAnsi="Arial" w:cs="Arial"/>
                <w:color w:val="000000" w:themeColor="text1"/>
              </w:rPr>
              <w:t xml:space="preserve">                        </w:t>
            </w:r>
          </w:p>
          <w:p w:rsidR="00A8087C" w:rsidRPr="00B05DA7" w:rsidRDefault="00A8087C" w:rsidP="000F7DDA">
            <w:pPr>
              <w:pStyle w:val="a0"/>
              <w:spacing w:after="20"/>
              <w:rPr>
                <w:rFonts w:ascii="Arial" w:hAnsi="Arial" w:cs="Arial"/>
                <w:color w:val="000000" w:themeColor="text1"/>
              </w:rPr>
            </w:pPr>
            <w:r w:rsidRPr="00B05DA7">
              <w:rPr>
                <w:rFonts w:ascii="Arial" w:hAnsi="Arial" w:cs="Arial"/>
                <w:color w:val="000000" w:themeColor="text1"/>
              </w:rPr>
              <w:t xml:space="preserve"> ____________________</w:t>
            </w:r>
          </w:p>
        </w:tc>
        <w:tc>
          <w:tcPr>
            <w:tcW w:w="4873" w:type="dxa"/>
            <w:tcBorders>
              <w:top w:val="nil"/>
              <w:left w:val="nil"/>
              <w:bottom w:val="nil"/>
              <w:right w:val="nil"/>
            </w:tcBorders>
          </w:tcPr>
          <w:p w:rsidR="00A8087C" w:rsidRPr="00B05DA7" w:rsidRDefault="00A8087C" w:rsidP="000F7DDA">
            <w:pPr>
              <w:pStyle w:val="a0"/>
              <w:spacing w:after="20"/>
              <w:ind w:firstLine="720"/>
              <w:rPr>
                <w:rFonts w:ascii="Arial" w:hAnsi="Arial" w:cs="Arial"/>
                <w:color w:val="000000" w:themeColor="text1"/>
              </w:rPr>
            </w:pPr>
            <w:r w:rsidRPr="00B05DA7">
              <w:rPr>
                <w:rFonts w:ascii="Arial" w:hAnsi="Arial" w:cs="Arial"/>
                <w:color w:val="000000" w:themeColor="text1"/>
              </w:rPr>
              <w:t>Ссудополучатель:</w:t>
            </w:r>
          </w:p>
          <w:p w:rsidR="00A8087C" w:rsidRPr="00B05DA7" w:rsidRDefault="00A8087C" w:rsidP="000F7DDA">
            <w:pPr>
              <w:pStyle w:val="a0"/>
              <w:spacing w:after="20"/>
              <w:rPr>
                <w:rFonts w:ascii="Arial" w:hAnsi="Arial" w:cs="Arial"/>
                <w:color w:val="000000" w:themeColor="text1"/>
              </w:rPr>
            </w:pPr>
          </w:p>
          <w:p w:rsidR="00A8087C" w:rsidRPr="00B05DA7" w:rsidRDefault="00A8087C" w:rsidP="000F7DDA">
            <w:pPr>
              <w:pStyle w:val="a0"/>
              <w:spacing w:after="20"/>
              <w:rPr>
                <w:rFonts w:ascii="Arial" w:hAnsi="Arial" w:cs="Arial"/>
                <w:color w:val="000000" w:themeColor="text1"/>
              </w:rPr>
            </w:pPr>
          </w:p>
          <w:p w:rsidR="00A8087C" w:rsidRPr="00B05DA7" w:rsidRDefault="00A8087C" w:rsidP="000F7DDA">
            <w:pPr>
              <w:pStyle w:val="a0"/>
              <w:spacing w:after="20"/>
              <w:rPr>
                <w:rFonts w:ascii="Arial" w:hAnsi="Arial" w:cs="Arial"/>
                <w:color w:val="000000" w:themeColor="text1"/>
              </w:rPr>
            </w:pPr>
          </w:p>
          <w:p w:rsidR="00A8087C" w:rsidRPr="00B05DA7" w:rsidRDefault="00A8087C" w:rsidP="000F7DDA">
            <w:pPr>
              <w:pStyle w:val="a0"/>
              <w:spacing w:after="20"/>
              <w:rPr>
                <w:rFonts w:ascii="Arial" w:hAnsi="Arial" w:cs="Arial"/>
                <w:color w:val="000000" w:themeColor="text1"/>
              </w:rPr>
            </w:pPr>
          </w:p>
          <w:p w:rsidR="00A8087C" w:rsidRPr="00B05DA7" w:rsidRDefault="00A8087C" w:rsidP="000F7DDA">
            <w:pPr>
              <w:pStyle w:val="a0"/>
              <w:spacing w:after="20"/>
              <w:rPr>
                <w:rFonts w:ascii="Arial" w:hAnsi="Arial" w:cs="Arial"/>
                <w:color w:val="000000" w:themeColor="text1"/>
              </w:rPr>
            </w:pPr>
          </w:p>
          <w:p w:rsidR="00A8087C" w:rsidRPr="00B05DA7" w:rsidRDefault="00A8087C" w:rsidP="000F7DDA">
            <w:pPr>
              <w:pStyle w:val="a0"/>
              <w:spacing w:after="20"/>
              <w:rPr>
                <w:rFonts w:ascii="Arial" w:hAnsi="Arial" w:cs="Arial"/>
                <w:color w:val="000000" w:themeColor="text1"/>
              </w:rPr>
            </w:pPr>
          </w:p>
          <w:p w:rsidR="00A8087C" w:rsidRPr="00B05DA7" w:rsidRDefault="00A8087C" w:rsidP="000F7DDA">
            <w:pPr>
              <w:pStyle w:val="a0"/>
              <w:spacing w:after="20"/>
              <w:rPr>
                <w:rFonts w:ascii="Arial" w:hAnsi="Arial" w:cs="Arial"/>
                <w:color w:val="000000" w:themeColor="text1"/>
              </w:rPr>
            </w:pPr>
          </w:p>
          <w:p w:rsidR="00A8087C" w:rsidRPr="00B05DA7" w:rsidRDefault="00A8087C" w:rsidP="000F7DDA">
            <w:pPr>
              <w:pStyle w:val="a0"/>
              <w:spacing w:after="20"/>
              <w:rPr>
                <w:rFonts w:ascii="Arial" w:hAnsi="Arial" w:cs="Arial"/>
                <w:color w:val="000000" w:themeColor="text1"/>
              </w:rPr>
            </w:pPr>
          </w:p>
          <w:p w:rsidR="00A8087C" w:rsidRPr="00B05DA7" w:rsidRDefault="00A8087C" w:rsidP="000F7DDA">
            <w:pPr>
              <w:pStyle w:val="a0"/>
              <w:spacing w:after="20"/>
              <w:rPr>
                <w:rFonts w:ascii="Arial" w:hAnsi="Arial" w:cs="Arial"/>
                <w:color w:val="000000" w:themeColor="text1"/>
              </w:rPr>
            </w:pPr>
          </w:p>
          <w:p w:rsidR="00A8087C" w:rsidRPr="00B05DA7" w:rsidRDefault="00A8087C" w:rsidP="000F7DDA">
            <w:pPr>
              <w:pStyle w:val="a0"/>
              <w:spacing w:after="20"/>
              <w:rPr>
                <w:rFonts w:ascii="Arial" w:hAnsi="Arial" w:cs="Arial"/>
                <w:color w:val="000000" w:themeColor="text1"/>
              </w:rPr>
            </w:pPr>
          </w:p>
          <w:p w:rsidR="00A8087C" w:rsidRPr="00B05DA7" w:rsidRDefault="00A8087C" w:rsidP="000F7DDA">
            <w:pPr>
              <w:pStyle w:val="a0"/>
              <w:spacing w:after="20"/>
              <w:rPr>
                <w:rFonts w:ascii="Arial" w:hAnsi="Arial" w:cs="Arial"/>
                <w:color w:val="000000" w:themeColor="text1"/>
              </w:rPr>
            </w:pPr>
          </w:p>
          <w:p w:rsidR="00A8087C" w:rsidRPr="00B05DA7" w:rsidRDefault="00A8087C" w:rsidP="000F7DDA">
            <w:pPr>
              <w:pStyle w:val="a0"/>
              <w:spacing w:after="20"/>
              <w:rPr>
                <w:rFonts w:ascii="Arial" w:hAnsi="Arial" w:cs="Arial"/>
                <w:color w:val="000000" w:themeColor="text1"/>
              </w:rPr>
            </w:pPr>
            <w:r w:rsidRPr="00B05DA7">
              <w:rPr>
                <w:rFonts w:ascii="Arial" w:hAnsi="Arial" w:cs="Arial"/>
                <w:color w:val="000000" w:themeColor="text1"/>
              </w:rPr>
              <w:t xml:space="preserve">______________________ </w:t>
            </w:r>
          </w:p>
        </w:tc>
      </w:tr>
    </w:tbl>
    <w:p w:rsidR="00A8087C" w:rsidRPr="00B05DA7" w:rsidRDefault="00A8087C" w:rsidP="00A8087C">
      <w:pPr>
        <w:pStyle w:val="a0"/>
        <w:spacing w:after="20"/>
        <w:ind w:left="5761"/>
        <w:jc w:val="center"/>
        <w:rPr>
          <w:rFonts w:ascii="Arial" w:hAnsi="Arial" w:cs="Arial"/>
          <w:color w:val="000000" w:themeColor="text1"/>
        </w:rPr>
      </w:pPr>
    </w:p>
    <w:p w:rsidR="00A8087C" w:rsidRPr="00B05DA7" w:rsidRDefault="00A8087C" w:rsidP="00A8087C">
      <w:pPr>
        <w:pStyle w:val="a0"/>
        <w:spacing w:after="20"/>
        <w:ind w:left="5761"/>
        <w:jc w:val="center"/>
        <w:rPr>
          <w:rFonts w:ascii="Arial" w:hAnsi="Arial" w:cs="Arial"/>
          <w:color w:val="000000" w:themeColor="text1"/>
        </w:rPr>
      </w:pPr>
    </w:p>
    <w:p w:rsidR="00A8087C" w:rsidRPr="00B05DA7" w:rsidRDefault="00A8087C" w:rsidP="00A8087C">
      <w:pPr>
        <w:pStyle w:val="a0"/>
        <w:spacing w:after="20"/>
        <w:ind w:left="5761"/>
        <w:jc w:val="center"/>
        <w:rPr>
          <w:rFonts w:ascii="Arial" w:hAnsi="Arial" w:cs="Arial"/>
          <w:color w:val="000000" w:themeColor="text1"/>
        </w:rPr>
      </w:pPr>
    </w:p>
    <w:p w:rsidR="00A8087C" w:rsidRPr="00B05DA7" w:rsidRDefault="00A8087C" w:rsidP="00A8087C">
      <w:pPr>
        <w:pStyle w:val="a0"/>
        <w:spacing w:after="20"/>
        <w:ind w:left="5761"/>
        <w:jc w:val="center"/>
        <w:rPr>
          <w:rFonts w:ascii="Arial" w:hAnsi="Arial" w:cs="Arial"/>
          <w:color w:val="000000" w:themeColor="text1"/>
        </w:rPr>
      </w:pPr>
    </w:p>
    <w:p w:rsidR="00A8087C" w:rsidRPr="00B05DA7" w:rsidRDefault="00A8087C" w:rsidP="00A8087C">
      <w:pPr>
        <w:pStyle w:val="a0"/>
        <w:spacing w:after="20"/>
        <w:ind w:left="5761"/>
        <w:jc w:val="center"/>
        <w:rPr>
          <w:rFonts w:ascii="Arial" w:hAnsi="Arial" w:cs="Arial"/>
          <w:color w:val="000000" w:themeColor="text1"/>
        </w:rPr>
      </w:pPr>
    </w:p>
    <w:p w:rsidR="00A8087C" w:rsidRPr="00B05DA7" w:rsidRDefault="00A8087C" w:rsidP="00A8087C">
      <w:pPr>
        <w:pStyle w:val="a0"/>
        <w:spacing w:after="20"/>
        <w:ind w:left="5761"/>
        <w:jc w:val="center"/>
        <w:rPr>
          <w:rFonts w:ascii="Arial" w:hAnsi="Arial" w:cs="Arial"/>
          <w:color w:val="000000" w:themeColor="text1"/>
        </w:rPr>
      </w:pPr>
    </w:p>
    <w:p w:rsidR="00A8087C" w:rsidRPr="00B05DA7" w:rsidRDefault="00A8087C" w:rsidP="00A8087C">
      <w:pPr>
        <w:pStyle w:val="a0"/>
        <w:spacing w:after="20"/>
        <w:ind w:left="5761"/>
        <w:jc w:val="center"/>
        <w:rPr>
          <w:rFonts w:ascii="Arial" w:hAnsi="Arial" w:cs="Arial"/>
          <w:color w:val="000000" w:themeColor="text1"/>
        </w:rPr>
      </w:pPr>
    </w:p>
    <w:p w:rsidR="00A8087C" w:rsidRPr="00B05DA7" w:rsidRDefault="00A8087C" w:rsidP="00A8087C">
      <w:pPr>
        <w:pStyle w:val="a0"/>
        <w:spacing w:after="20"/>
        <w:ind w:left="5761"/>
        <w:jc w:val="center"/>
        <w:rPr>
          <w:rFonts w:ascii="Arial" w:hAnsi="Arial" w:cs="Arial"/>
          <w:color w:val="000000" w:themeColor="text1"/>
        </w:rPr>
      </w:pPr>
    </w:p>
    <w:p w:rsidR="00A8087C" w:rsidRPr="00B05DA7" w:rsidRDefault="00A8087C" w:rsidP="00A8087C">
      <w:pPr>
        <w:pStyle w:val="a0"/>
        <w:spacing w:after="20"/>
        <w:ind w:left="5761"/>
        <w:jc w:val="center"/>
        <w:rPr>
          <w:rFonts w:ascii="Arial" w:hAnsi="Arial" w:cs="Arial"/>
          <w:color w:val="000000" w:themeColor="text1"/>
        </w:rPr>
      </w:pPr>
    </w:p>
    <w:p w:rsidR="00A8087C" w:rsidRPr="00B05DA7" w:rsidRDefault="00A8087C" w:rsidP="00A8087C">
      <w:pPr>
        <w:pStyle w:val="a0"/>
        <w:spacing w:after="20"/>
        <w:ind w:left="5761"/>
        <w:jc w:val="center"/>
        <w:rPr>
          <w:rFonts w:ascii="Arial" w:hAnsi="Arial" w:cs="Arial"/>
          <w:color w:val="000000" w:themeColor="text1"/>
        </w:rPr>
      </w:pPr>
    </w:p>
    <w:p w:rsidR="00A8087C" w:rsidRPr="00B05DA7" w:rsidRDefault="00A8087C" w:rsidP="00A8087C">
      <w:pPr>
        <w:pStyle w:val="a0"/>
        <w:spacing w:after="20"/>
        <w:ind w:left="5761"/>
        <w:jc w:val="center"/>
        <w:rPr>
          <w:rFonts w:ascii="Arial" w:hAnsi="Arial" w:cs="Arial"/>
          <w:color w:val="000000" w:themeColor="text1"/>
        </w:rPr>
      </w:pPr>
      <w:r w:rsidRPr="00B05DA7">
        <w:rPr>
          <w:rFonts w:ascii="Arial" w:hAnsi="Arial" w:cs="Arial"/>
          <w:color w:val="000000" w:themeColor="text1"/>
        </w:rPr>
        <w:t>Приложение к договору</w:t>
      </w:r>
    </w:p>
    <w:p w:rsidR="00A8087C" w:rsidRPr="00B05DA7" w:rsidRDefault="00A8087C" w:rsidP="00A8087C">
      <w:pPr>
        <w:pStyle w:val="a0"/>
        <w:spacing w:after="20"/>
        <w:ind w:left="5761"/>
        <w:jc w:val="center"/>
        <w:rPr>
          <w:rFonts w:ascii="Arial" w:hAnsi="Arial" w:cs="Arial"/>
          <w:color w:val="000000" w:themeColor="text1"/>
        </w:rPr>
      </w:pPr>
      <w:r w:rsidRPr="00B05DA7">
        <w:rPr>
          <w:rFonts w:ascii="Arial" w:hAnsi="Arial" w:cs="Arial"/>
          <w:color w:val="000000" w:themeColor="text1"/>
        </w:rPr>
        <w:t>безвозмездного пользования</w:t>
      </w:r>
    </w:p>
    <w:p w:rsidR="00A8087C" w:rsidRPr="00B05DA7" w:rsidRDefault="00A8087C" w:rsidP="00A8087C">
      <w:pPr>
        <w:pStyle w:val="a0"/>
        <w:spacing w:after="20"/>
        <w:ind w:left="5761"/>
        <w:jc w:val="center"/>
        <w:rPr>
          <w:rFonts w:ascii="Arial" w:hAnsi="Arial" w:cs="Arial"/>
          <w:color w:val="000000" w:themeColor="text1"/>
        </w:rPr>
      </w:pPr>
      <w:r w:rsidRPr="00B05DA7">
        <w:rPr>
          <w:rFonts w:ascii="Arial" w:hAnsi="Arial" w:cs="Arial"/>
          <w:color w:val="000000" w:themeColor="text1"/>
        </w:rPr>
        <w:t>№ ________от __________ года</w:t>
      </w:r>
    </w:p>
    <w:p w:rsidR="00A8087C" w:rsidRPr="00B05DA7" w:rsidRDefault="00A8087C" w:rsidP="00A8087C">
      <w:pPr>
        <w:pStyle w:val="ab"/>
        <w:ind w:left="0" w:right="-57"/>
        <w:jc w:val="right"/>
        <w:rPr>
          <w:rFonts w:ascii="Arial" w:hAnsi="Arial" w:cs="Arial"/>
          <w:bCs/>
          <w:color w:val="000000" w:themeColor="text1"/>
          <w:sz w:val="24"/>
          <w:szCs w:val="24"/>
        </w:rPr>
      </w:pPr>
    </w:p>
    <w:p w:rsidR="00A8087C" w:rsidRPr="00B05DA7" w:rsidRDefault="00A8087C" w:rsidP="00A8087C">
      <w:pPr>
        <w:pStyle w:val="ab"/>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ind w:left="0" w:right="-57"/>
        <w:jc w:val="center"/>
        <w:rPr>
          <w:rFonts w:ascii="Arial" w:hAnsi="Arial" w:cs="Arial"/>
          <w:color w:val="000000" w:themeColor="text1"/>
          <w:sz w:val="24"/>
          <w:szCs w:val="24"/>
        </w:rPr>
      </w:pPr>
      <w:r w:rsidRPr="00B05DA7">
        <w:rPr>
          <w:rFonts w:ascii="Arial" w:hAnsi="Arial" w:cs="Arial"/>
          <w:color w:val="000000" w:themeColor="text1"/>
          <w:sz w:val="24"/>
          <w:szCs w:val="24"/>
        </w:rPr>
        <w:t>АКТ</w:t>
      </w:r>
    </w:p>
    <w:p w:rsidR="00A8087C" w:rsidRPr="00B05DA7" w:rsidRDefault="00A8087C" w:rsidP="00A8087C">
      <w:pPr>
        <w:pStyle w:val="ab"/>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ind w:left="0" w:right="-57"/>
        <w:jc w:val="center"/>
        <w:rPr>
          <w:rFonts w:ascii="Arial" w:hAnsi="Arial" w:cs="Arial"/>
          <w:color w:val="000000" w:themeColor="text1"/>
          <w:sz w:val="24"/>
          <w:szCs w:val="24"/>
        </w:rPr>
      </w:pPr>
      <w:r w:rsidRPr="00B05DA7">
        <w:rPr>
          <w:rFonts w:ascii="Arial" w:hAnsi="Arial" w:cs="Arial"/>
          <w:color w:val="000000" w:themeColor="text1"/>
          <w:sz w:val="24"/>
          <w:szCs w:val="24"/>
        </w:rPr>
        <w:t>приема- передачи в безвозмездное пользование</w:t>
      </w:r>
    </w:p>
    <w:p w:rsidR="00A8087C" w:rsidRPr="00B05DA7" w:rsidRDefault="00A8087C" w:rsidP="00A8087C">
      <w:pPr>
        <w:pStyle w:val="ab"/>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ind w:left="0" w:right="-57"/>
        <w:jc w:val="center"/>
        <w:rPr>
          <w:rFonts w:ascii="Arial" w:hAnsi="Arial" w:cs="Arial"/>
          <w:color w:val="000000" w:themeColor="text1"/>
          <w:sz w:val="24"/>
          <w:szCs w:val="24"/>
        </w:rPr>
      </w:pPr>
      <w:r w:rsidRPr="00B05DA7">
        <w:rPr>
          <w:rFonts w:ascii="Arial" w:hAnsi="Arial" w:cs="Arial"/>
          <w:color w:val="000000" w:themeColor="text1"/>
          <w:sz w:val="24"/>
          <w:szCs w:val="24"/>
        </w:rPr>
        <w:t>муниципального имущества</w:t>
      </w:r>
    </w:p>
    <w:p w:rsidR="00A8087C" w:rsidRPr="00B05DA7" w:rsidRDefault="006E6FDF" w:rsidP="00A8087C">
      <w:pPr>
        <w:pStyle w:val="ab"/>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ind w:left="0" w:right="-57"/>
        <w:jc w:val="center"/>
        <w:rPr>
          <w:rFonts w:ascii="Arial" w:hAnsi="Arial" w:cs="Arial"/>
          <w:color w:val="000000" w:themeColor="text1"/>
          <w:sz w:val="24"/>
          <w:szCs w:val="24"/>
        </w:rPr>
      </w:pPr>
      <w:r w:rsidRPr="00B05DA7">
        <w:rPr>
          <w:rFonts w:ascii="Arial" w:hAnsi="Arial" w:cs="Arial"/>
          <w:color w:val="000000" w:themeColor="text1"/>
          <w:sz w:val="24"/>
          <w:szCs w:val="24"/>
        </w:rPr>
        <w:t>ст-ца Новопокровская</w:t>
      </w:r>
    </w:p>
    <w:p w:rsidR="00A8087C" w:rsidRPr="00B05DA7" w:rsidRDefault="00A8087C" w:rsidP="00A8087C">
      <w:pPr>
        <w:pStyle w:val="ab"/>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ind w:left="0" w:right="-57"/>
        <w:jc w:val="center"/>
        <w:rPr>
          <w:rFonts w:ascii="Arial" w:hAnsi="Arial" w:cs="Arial"/>
          <w:bCs/>
          <w:color w:val="000000" w:themeColor="text1"/>
          <w:sz w:val="24"/>
          <w:szCs w:val="24"/>
        </w:rPr>
      </w:pPr>
      <w:r w:rsidRPr="00B05DA7">
        <w:rPr>
          <w:rFonts w:ascii="Arial" w:hAnsi="Arial" w:cs="Arial"/>
          <w:bCs/>
          <w:color w:val="000000" w:themeColor="text1"/>
          <w:sz w:val="24"/>
          <w:szCs w:val="24"/>
        </w:rPr>
        <w:t>___________________________________________________ год</w:t>
      </w:r>
    </w:p>
    <w:p w:rsidR="00A8087C" w:rsidRPr="00B05DA7" w:rsidRDefault="00A8087C" w:rsidP="00A8087C">
      <w:pPr>
        <w:pStyle w:val="ab"/>
        <w:ind w:left="0" w:right="-57"/>
        <w:rPr>
          <w:rFonts w:ascii="Arial" w:hAnsi="Arial" w:cs="Arial"/>
          <w:color w:val="000000" w:themeColor="text1"/>
          <w:sz w:val="24"/>
          <w:szCs w:val="24"/>
        </w:rPr>
      </w:pPr>
    </w:p>
    <w:p w:rsidR="00A8087C" w:rsidRPr="00B05DA7" w:rsidRDefault="00A8087C" w:rsidP="00A8087C">
      <w:pPr>
        <w:pStyle w:val="FR1"/>
        <w:spacing w:before="0"/>
        <w:ind w:right="-7" w:firstLine="540"/>
        <w:jc w:val="both"/>
        <w:rPr>
          <w:rFonts w:ascii="Arial" w:hAnsi="Arial" w:cs="Arial"/>
          <w:b w:val="0"/>
          <w:color w:val="000000" w:themeColor="text1"/>
          <w:sz w:val="24"/>
          <w:szCs w:val="24"/>
        </w:rPr>
      </w:pPr>
      <w:r w:rsidRPr="00B05DA7">
        <w:rPr>
          <w:rFonts w:ascii="Arial" w:hAnsi="Arial" w:cs="Arial"/>
          <w:b w:val="0"/>
          <w:color w:val="000000" w:themeColor="text1"/>
          <w:sz w:val="24"/>
          <w:szCs w:val="24"/>
        </w:rPr>
        <w:t>Мы, нижеподписавшиеся, представитель «Ссудодателя», в лице главы муниципального образования Новопокровский район</w:t>
      </w:r>
      <w:r w:rsidR="006E6FDF" w:rsidRPr="00B05DA7">
        <w:rPr>
          <w:rFonts w:ascii="Arial" w:hAnsi="Arial" w:cs="Arial"/>
          <w:b w:val="0"/>
          <w:color w:val="000000" w:themeColor="text1"/>
          <w:sz w:val="24"/>
          <w:szCs w:val="24"/>
        </w:rPr>
        <w:t>______________________</w:t>
      </w:r>
      <w:r w:rsidRPr="00B05DA7">
        <w:rPr>
          <w:rFonts w:ascii="Arial" w:hAnsi="Arial" w:cs="Arial"/>
          <w:b w:val="0"/>
          <w:color w:val="000000" w:themeColor="text1"/>
          <w:sz w:val="24"/>
          <w:szCs w:val="24"/>
        </w:rPr>
        <w:t>, действующего на основании устава, с одной стороны, передает, а представитель «Ссудополучателя», в лице____________________________, принимает в безвозмездное пользование в состоянии пригодным для эксплуатации муниципальное имущество – _________________________, общей площадью _________________ кв. м, расположенное по адресу: ______________________________________________, в состоянии пригодном для эксплуатации.</w:t>
      </w:r>
    </w:p>
    <w:p w:rsidR="00A8087C" w:rsidRPr="00B05DA7" w:rsidRDefault="00A8087C" w:rsidP="00A8087C">
      <w:pPr>
        <w:pStyle w:val="FR1"/>
        <w:spacing w:before="0"/>
        <w:ind w:right="-7" w:firstLine="540"/>
        <w:jc w:val="both"/>
        <w:rPr>
          <w:rFonts w:ascii="Arial" w:hAnsi="Arial" w:cs="Arial"/>
          <w:b w:val="0"/>
          <w:color w:val="000000" w:themeColor="text1"/>
          <w:sz w:val="24"/>
          <w:szCs w:val="24"/>
        </w:rPr>
      </w:pPr>
      <w:r w:rsidRPr="00B05DA7">
        <w:rPr>
          <w:rFonts w:ascii="Arial" w:hAnsi="Arial" w:cs="Arial"/>
          <w:b w:val="0"/>
          <w:color w:val="000000" w:themeColor="text1"/>
          <w:sz w:val="24"/>
          <w:szCs w:val="24"/>
        </w:rPr>
        <w:t xml:space="preserve"> </w:t>
      </w:r>
    </w:p>
    <w:p w:rsidR="00A8087C" w:rsidRPr="00B05DA7" w:rsidRDefault="00A8087C" w:rsidP="00A8087C">
      <w:pPr>
        <w:pStyle w:val="5"/>
        <w:rPr>
          <w:rFonts w:ascii="Arial" w:hAnsi="Arial" w:cs="Arial"/>
          <w:color w:val="000000" w:themeColor="text1"/>
        </w:rPr>
      </w:pPr>
      <w:r w:rsidRPr="00B05DA7">
        <w:rPr>
          <w:rFonts w:ascii="Arial" w:hAnsi="Arial" w:cs="Arial"/>
          <w:color w:val="000000" w:themeColor="text1"/>
        </w:rPr>
        <w:t>Подписи сторон</w:t>
      </w:r>
    </w:p>
    <w:p w:rsidR="00A8087C" w:rsidRPr="00B05DA7" w:rsidRDefault="00A8087C" w:rsidP="00A8087C">
      <w:pPr>
        <w:pStyle w:val="FR1"/>
        <w:spacing w:before="0" w:after="20"/>
        <w:ind w:right="-7" w:firstLine="540"/>
        <w:jc w:val="center"/>
        <w:rPr>
          <w:rFonts w:ascii="Arial" w:hAnsi="Arial" w:cs="Arial"/>
          <w:b w:val="0"/>
          <w:color w:val="000000" w:themeColor="text1"/>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74"/>
        <w:gridCol w:w="4748"/>
      </w:tblGrid>
      <w:tr w:rsidR="00A8087C" w:rsidRPr="00B05DA7" w:rsidTr="00C37E61">
        <w:trPr>
          <w:trHeight w:val="71"/>
        </w:trPr>
        <w:tc>
          <w:tcPr>
            <w:tcW w:w="4670" w:type="dxa"/>
            <w:tcBorders>
              <w:top w:val="nil"/>
              <w:left w:val="nil"/>
              <w:bottom w:val="nil"/>
              <w:right w:val="nil"/>
            </w:tcBorders>
          </w:tcPr>
          <w:p w:rsidR="00A8087C" w:rsidRPr="00B05DA7" w:rsidRDefault="00A8087C" w:rsidP="000F7DDA">
            <w:pPr>
              <w:pStyle w:val="a0"/>
              <w:spacing w:after="20"/>
              <w:jc w:val="center"/>
              <w:rPr>
                <w:rFonts w:ascii="Arial" w:hAnsi="Arial" w:cs="Arial"/>
                <w:snapToGrid w:val="0"/>
                <w:color w:val="000000" w:themeColor="text1"/>
              </w:rPr>
            </w:pPr>
            <w:r w:rsidRPr="00B05DA7">
              <w:rPr>
                <w:rFonts w:ascii="Arial" w:hAnsi="Arial" w:cs="Arial"/>
                <w:snapToGrid w:val="0"/>
                <w:color w:val="000000" w:themeColor="text1"/>
              </w:rPr>
              <w:t>Ссудодатель:</w:t>
            </w:r>
          </w:p>
          <w:p w:rsidR="00A8087C" w:rsidRPr="00B05DA7" w:rsidRDefault="00A8087C" w:rsidP="000F7DDA">
            <w:pPr>
              <w:pStyle w:val="a0"/>
              <w:spacing w:after="20"/>
              <w:jc w:val="center"/>
              <w:rPr>
                <w:rFonts w:ascii="Arial" w:hAnsi="Arial" w:cs="Arial"/>
                <w:snapToGrid w:val="0"/>
                <w:color w:val="000000" w:themeColor="text1"/>
              </w:rPr>
            </w:pPr>
          </w:p>
          <w:p w:rsidR="00A8087C" w:rsidRPr="00B05DA7" w:rsidRDefault="006E6FDF" w:rsidP="000F7DDA">
            <w:pPr>
              <w:pStyle w:val="a0"/>
              <w:spacing w:after="20"/>
              <w:rPr>
                <w:rFonts w:ascii="Arial" w:hAnsi="Arial" w:cs="Arial"/>
                <w:snapToGrid w:val="0"/>
                <w:color w:val="000000" w:themeColor="text1"/>
              </w:rPr>
            </w:pPr>
            <w:r w:rsidRPr="00B05DA7">
              <w:rPr>
                <w:rFonts w:ascii="Arial" w:hAnsi="Arial" w:cs="Arial"/>
                <w:snapToGrid w:val="0"/>
                <w:color w:val="000000" w:themeColor="text1"/>
              </w:rPr>
              <w:t>3530</w:t>
            </w:r>
            <w:r w:rsidR="00A8087C" w:rsidRPr="00B05DA7">
              <w:rPr>
                <w:rFonts w:ascii="Arial" w:hAnsi="Arial" w:cs="Arial"/>
                <w:snapToGrid w:val="0"/>
                <w:color w:val="000000" w:themeColor="text1"/>
              </w:rPr>
              <w:t xml:space="preserve">20, </w:t>
            </w:r>
            <w:r w:rsidRPr="00B05DA7">
              <w:rPr>
                <w:rFonts w:ascii="Arial" w:hAnsi="Arial" w:cs="Arial"/>
                <w:snapToGrid w:val="0"/>
                <w:color w:val="000000" w:themeColor="text1"/>
              </w:rPr>
              <w:t>ст-ца Новопокровская, Краснодарского края</w:t>
            </w:r>
          </w:p>
          <w:p w:rsidR="00A8087C" w:rsidRPr="00B05DA7" w:rsidRDefault="00A8087C" w:rsidP="000F7DDA">
            <w:pPr>
              <w:pStyle w:val="a0"/>
              <w:spacing w:after="20"/>
              <w:rPr>
                <w:rFonts w:ascii="Arial" w:hAnsi="Arial" w:cs="Arial"/>
                <w:snapToGrid w:val="0"/>
                <w:color w:val="000000" w:themeColor="text1"/>
              </w:rPr>
            </w:pPr>
            <w:r w:rsidRPr="00B05DA7">
              <w:rPr>
                <w:rFonts w:ascii="Arial" w:hAnsi="Arial" w:cs="Arial"/>
                <w:snapToGrid w:val="0"/>
                <w:color w:val="000000" w:themeColor="text1"/>
              </w:rPr>
              <w:t xml:space="preserve">Администрация муниципального                                           </w:t>
            </w:r>
          </w:p>
          <w:p w:rsidR="00A8087C" w:rsidRPr="00B05DA7" w:rsidRDefault="00A8087C" w:rsidP="000F7DDA">
            <w:pPr>
              <w:pStyle w:val="a0"/>
              <w:spacing w:after="20"/>
              <w:rPr>
                <w:rFonts w:ascii="Arial" w:hAnsi="Arial" w:cs="Arial"/>
                <w:snapToGrid w:val="0"/>
                <w:color w:val="000000" w:themeColor="text1"/>
              </w:rPr>
            </w:pPr>
            <w:r w:rsidRPr="00B05DA7">
              <w:rPr>
                <w:rFonts w:ascii="Arial" w:hAnsi="Arial" w:cs="Arial"/>
                <w:snapToGrid w:val="0"/>
                <w:color w:val="000000" w:themeColor="text1"/>
              </w:rPr>
              <w:t>образования Новопокровский район</w:t>
            </w:r>
          </w:p>
          <w:p w:rsidR="00A8087C" w:rsidRPr="00B05DA7" w:rsidRDefault="00A8087C" w:rsidP="000F7DDA">
            <w:pPr>
              <w:pStyle w:val="a0"/>
              <w:spacing w:after="20"/>
              <w:rPr>
                <w:rFonts w:ascii="Arial" w:hAnsi="Arial" w:cs="Arial"/>
                <w:snapToGrid w:val="0"/>
                <w:color w:val="000000" w:themeColor="text1"/>
              </w:rPr>
            </w:pPr>
            <w:r w:rsidRPr="00B05DA7">
              <w:rPr>
                <w:rFonts w:ascii="Arial" w:hAnsi="Arial" w:cs="Arial"/>
                <w:snapToGrid w:val="0"/>
                <w:color w:val="000000" w:themeColor="text1"/>
              </w:rPr>
              <w:t xml:space="preserve">ИНН/КПП </w:t>
            </w:r>
          </w:p>
          <w:p w:rsidR="00A8087C" w:rsidRPr="00B05DA7" w:rsidRDefault="00A8087C" w:rsidP="000F7DDA">
            <w:pPr>
              <w:pStyle w:val="a0"/>
              <w:spacing w:after="20"/>
              <w:rPr>
                <w:rFonts w:ascii="Arial" w:hAnsi="Arial" w:cs="Arial"/>
                <w:snapToGrid w:val="0"/>
                <w:color w:val="000000" w:themeColor="text1"/>
              </w:rPr>
            </w:pPr>
            <w:r w:rsidRPr="00B05DA7">
              <w:rPr>
                <w:rFonts w:ascii="Arial" w:hAnsi="Arial" w:cs="Arial"/>
                <w:snapToGrid w:val="0"/>
                <w:color w:val="000000" w:themeColor="text1"/>
              </w:rPr>
              <w:t xml:space="preserve">ОКПО </w:t>
            </w:r>
          </w:p>
          <w:p w:rsidR="00A8087C" w:rsidRPr="00B05DA7" w:rsidRDefault="00A8087C" w:rsidP="000F7DDA">
            <w:pPr>
              <w:pStyle w:val="a0"/>
              <w:spacing w:after="20"/>
              <w:rPr>
                <w:rFonts w:ascii="Arial" w:hAnsi="Arial" w:cs="Arial"/>
                <w:snapToGrid w:val="0"/>
                <w:color w:val="000000" w:themeColor="text1"/>
              </w:rPr>
            </w:pPr>
            <w:r w:rsidRPr="00B05DA7">
              <w:rPr>
                <w:rFonts w:ascii="Arial" w:hAnsi="Arial" w:cs="Arial"/>
                <w:snapToGrid w:val="0"/>
                <w:color w:val="000000" w:themeColor="text1"/>
              </w:rPr>
              <w:t xml:space="preserve">ОГРН </w:t>
            </w:r>
          </w:p>
          <w:p w:rsidR="00A8087C" w:rsidRPr="00B05DA7" w:rsidRDefault="00A8087C" w:rsidP="000F7DDA">
            <w:pPr>
              <w:pStyle w:val="a0"/>
              <w:spacing w:after="20"/>
              <w:rPr>
                <w:rFonts w:ascii="Arial" w:hAnsi="Arial" w:cs="Arial"/>
                <w:snapToGrid w:val="0"/>
                <w:color w:val="000000" w:themeColor="text1"/>
              </w:rPr>
            </w:pPr>
          </w:p>
          <w:p w:rsidR="00A8087C" w:rsidRPr="00B05DA7" w:rsidRDefault="00A8087C" w:rsidP="000F7DDA">
            <w:pPr>
              <w:pStyle w:val="a0"/>
              <w:spacing w:after="20"/>
              <w:rPr>
                <w:rFonts w:ascii="Arial" w:hAnsi="Arial" w:cs="Arial"/>
                <w:snapToGrid w:val="0"/>
                <w:color w:val="000000" w:themeColor="text1"/>
              </w:rPr>
            </w:pPr>
            <w:r w:rsidRPr="00B05DA7">
              <w:rPr>
                <w:rFonts w:ascii="Arial" w:hAnsi="Arial" w:cs="Arial"/>
                <w:snapToGrid w:val="0"/>
                <w:color w:val="000000" w:themeColor="text1"/>
              </w:rPr>
              <w:t xml:space="preserve">Глава муниципального образования                              </w:t>
            </w:r>
          </w:p>
          <w:p w:rsidR="00A8087C" w:rsidRPr="00B05DA7" w:rsidRDefault="00A8087C" w:rsidP="000F7DDA">
            <w:pPr>
              <w:pStyle w:val="a0"/>
              <w:spacing w:after="20"/>
              <w:rPr>
                <w:rFonts w:ascii="Arial" w:hAnsi="Arial" w:cs="Arial"/>
                <w:snapToGrid w:val="0"/>
                <w:color w:val="000000" w:themeColor="text1"/>
              </w:rPr>
            </w:pPr>
            <w:r w:rsidRPr="00B05DA7">
              <w:rPr>
                <w:rFonts w:ascii="Arial" w:hAnsi="Arial" w:cs="Arial"/>
                <w:snapToGrid w:val="0"/>
                <w:color w:val="000000" w:themeColor="text1"/>
              </w:rPr>
              <w:t xml:space="preserve">Новопокровский район    </w:t>
            </w:r>
          </w:p>
          <w:p w:rsidR="00A8087C" w:rsidRPr="00B05DA7" w:rsidRDefault="00A8087C" w:rsidP="000F7DDA">
            <w:pPr>
              <w:pStyle w:val="a0"/>
              <w:spacing w:after="20"/>
              <w:rPr>
                <w:rFonts w:ascii="Arial" w:hAnsi="Arial" w:cs="Arial"/>
                <w:snapToGrid w:val="0"/>
                <w:color w:val="000000" w:themeColor="text1"/>
              </w:rPr>
            </w:pPr>
            <w:r w:rsidRPr="00B05DA7">
              <w:rPr>
                <w:rFonts w:ascii="Arial" w:hAnsi="Arial" w:cs="Arial"/>
                <w:snapToGrid w:val="0"/>
                <w:color w:val="000000" w:themeColor="text1"/>
              </w:rPr>
              <w:t xml:space="preserve">                        </w:t>
            </w:r>
          </w:p>
          <w:p w:rsidR="00A8087C" w:rsidRPr="00B05DA7" w:rsidRDefault="00A8087C" w:rsidP="006E6FDF">
            <w:pPr>
              <w:pStyle w:val="a0"/>
              <w:spacing w:after="20"/>
              <w:rPr>
                <w:rFonts w:ascii="Arial" w:hAnsi="Arial" w:cs="Arial"/>
                <w:snapToGrid w:val="0"/>
                <w:color w:val="000000" w:themeColor="text1"/>
              </w:rPr>
            </w:pPr>
            <w:r w:rsidRPr="00B05DA7">
              <w:rPr>
                <w:rFonts w:ascii="Arial" w:hAnsi="Arial" w:cs="Arial"/>
                <w:snapToGrid w:val="0"/>
                <w:color w:val="000000" w:themeColor="text1"/>
              </w:rPr>
              <w:t xml:space="preserve"> ____________________</w:t>
            </w:r>
          </w:p>
        </w:tc>
        <w:tc>
          <w:tcPr>
            <w:tcW w:w="4793" w:type="dxa"/>
            <w:tcBorders>
              <w:top w:val="nil"/>
              <w:left w:val="nil"/>
              <w:bottom w:val="nil"/>
              <w:right w:val="nil"/>
            </w:tcBorders>
          </w:tcPr>
          <w:p w:rsidR="00A8087C" w:rsidRPr="00B05DA7" w:rsidRDefault="00A8087C" w:rsidP="000F7DDA">
            <w:pPr>
              <w:pStyle w:val="a0"/>
              <w:spacing w:after="20"/>
              <w:ind w:firstLine="720"/>
              <w:rPr>
                <w:rFonts w:ascii="Arial" w:hAnsi="Arial" w:cs="Arial"/>
                <w:snapToGrid w:val="0"/>
                <w:color w:val="000000" w:themeColor="text1"/>
              </w:rPr>
            </w:pPr>
            <w:r w:rsidRPr="00B05DA7">
              <w:rPr>
                <w:rFonts w:ascii="Arial" w:hAnsi="Arial" w:cs="Arial"/>
                <w:snapToGrid w:val="0"/>
                <w:color w:val="000000" w:themeColor="text1"/>
              </w:rPr>
              <w:t>Ссудополучатель:</w:t>
            </w:r>
          </w:p>
          <w:p w:rsidR="00A8087C" w:rsidRPr="00B05DA7" w:rsidRDefault="00A8087C" w:rsidP="000F7DDA">
            <w:pPr>
              <w:pStyle w:val="a0"/>
              <w:spacing w:after="20"/>
              <w:rPr>
                <w:rFonts w:ascii="Arial" w:hAnsi="Arial" w:cs="Arial"/>
                <w:snapToGrid w:val="0"/>
                <w:color w:val="000000" w:themeColor="text1"/>
              </w:rPr>
            </w:pPr>
          </w:p>
          <w:p w:rsidR="00A8087C" w:rsidRPr="00B05DA7" w:rsidRDefault="00A8087C" w:rsidP="000F7DDA">
            <w:pPr>
              <w:pStyle w:val="a0"/>
              <w:spacing w:after="20"/>
              <w:rPr>
                <w:rFonts w:ascii="Arial" w:hAnsi="Arial" w:cs="Arial"/>
                <w:snapToGrid w:val="0"/>
                <w:color w:val="000000" w:themeColor="text1"/>
              </w:rPr>
            </w:pPr>
          </w:p>
          <w:p w:rsidR="00A8087C" w:rsidRPr="00B05DA7" w:rsidRDefault="00A8087C" w:rsidP="000F7DDA">
            <w:pPr>
              <w:pStyle w:val="a0"/>
              <w:spacing w:after="20"/>
              <w:rPr>
                <w:rFonts w:ascii="Arial" w:hAnsi="Arial" w:cs="Arial"/>
                <w:snapToGrid w:val="0"/>
                <w:color w:val="000000" w:themeColor="text1"/>
              </w:rPr>
            </w:pPr>
          </w:p>
          <w:p w:rsidR="00A8087C" w:rsidRPr="00B05DA7" w:rsidRDefault="00A8087C" w:rsidP="000F7DDA">
            <w:pPr>
              <w:pStyle w:val="a0"/>
              <w:spacing w:after="20"/>
              <w:rPr>
                <w:rFonts w:ascii="Arial" w:hAnsi="Arial" w:cs="Arial"/>
                <w:snapToGrid w:val="0"/>
                <w:color w:val="000000" w:themeColor="text1"/>
              </w:rPr>
            </w:pPr>
          </w:p>
          <w:p w:rsidR="00A8087C" w:rsidRPr="00B05DA7" w:rsidRDefault="00A8087C" w:rsidP="000F7DDA">
            <w:pPr>
              <w:pStyle w:val="a0"/>
              <w:spacing w:after="20"/>
              <w:rPr>
                <w:rFonts w:ascii="Arial" w:hAnsi="Arial" w:cs="Arial"/>
                <w:snapToGrid w:val="0"/>
                <w:color w:val="000000" w:themeColor="text1"/>
              </w:rPr>
            </w:pPr>
          </w:p>
          <w:p w:rsidR="00A8087C" w:rsidRPr="00B05DA7" w:rsidRDefault="00A8087C" w:rsidP="000F7DDA">
            <w:pPr>
              <w:pStyle w:val="a0"/>
              <w:spacing w:after="20"/>
              <w:rPr>
                <w:rFonts w:ascii="Arial" w:hAnsi="Arial" w:cs="Arial"/>
                <w:snapToGrid w:val="0"/>
                <w:color w:val="000000" w:themeColor="text1"/>
              </w:rPr>
            </w:pPr>
          </w:p>
          <w:p w:rsidR="00A8087C" w:rsidRPr="00B05DA7" w:rsidRDefault="00A8087C" w:rsidP="000F7DDA">
            <w:pPr>
              <w:pStyle w:val="a0"/>
              <w:spacing w:after="20"/>
              <w:rPr>
                <w:rFonts w:ascii="Arial" w:hAnsi="Arial" w:cs="Arial"/>
                <w:snapToGrid w:val="0"/>
                <w:color w:val="000000" w:themeColor="text1"/>
              </w:rPr>
            </w:pPr>
          </w:p>
          <w:p w:rsidR="00A8087C" w:rsidRPr="00B05DA7" w:rsidRDefault="00A8087C" w:rsidP="000F7DDA">
            <w:pPr>
              <w:pStyle w:val="a0"/>
              <w:spacing w:after="20"/>
              <w:rPr>
                <w:rFonts w:ascii="Arial" w:hAnsi="Arial" w:cs="Arial"/>
                <w:snapToGrid w:val="0"/>
                <w:color w:val="000000" w:themeColor="text1"/>
              </w:rPr>
            </w:pPr>
          </w:p>
          <w:p w:rsidR="00A8087C" w:rsidRPr="00B05DA7" w:rsidRDefault="00A8087C" w:rsidP="000F7DDA">
            <w:pPr>
              <w:pStyle w:val="a0"/>
              <w:spacing w:after="20"/>
              <w:rPr>
                <w:rFonts w:ascii="Arial" w:hAnsi="Arial" w:cs="Arial"/>
                <w:snapToGrid w:val="0"/>
                <w:color w:val="000000" w:themeColor="text1"/>
              </w:rPr>
            </w:pPr>
          </w:p>
          <w:p w:rsidR="00A8087C" w:rsidRPr="00B05DA7" w:rsidRDefault="00A8087C" w:rsidP="000F7DDA">
            <w:pPr>
              <w:pStyle w:val="a0"/>
              <w:spacing w:after="20"/>
              <w:rPr>
                <w:rFonts w:ascii="Arial" w:hAnsi="Arial" w:cs="Arial"/>
                <w:snapToGrid w:val="0"/>
                <w:color w:val="000000" w:themeColor="text1"/>
              </w:rPr>
            </w:pPr>
          </w:p>
          <w:p w:rsidR="00A8087C" w:rsidRPr="00B05DA7" w:rsidRDefault="00A8087C" w:rsidP="000F7DDA">
            <w:pPr>
              <w:pStyle w:val="a0"/>
              <w:spacing w:after="20"/>
              <w:rPr>
                <w:rFonts w:ascii="Arial" w:hAnsi="Arial" w:cs="Arial"/>
                <w:snapToGrid w:val="0"/>
                <w:color w:val="000000" w:themeColor="text1"/>
              </w:rPr>
            </w:pPr>
          </w:p>
          <w:p w:rsidR="006E6FDF" w:rsidRPr="00B05DA7" w:rsidRDefault="006E6FDF" w:rsidP="000F7DDA">
            <w:pPr>
              <w:pStyle w:val="a0"/>
              <w:spacing w:after="20"/>
              <w:rPr>
                <w:rFonts w:ascii="Arial" w:hAnsi="Arial" w:cs="Arial"/>
                <w:snapToGrid w:val="0"/>
                <w:color w:val="000000" w:themeColor="text1"/>
              </w:rPr>
            </w:pPr>
          </w:p>
          <w:p w:rsidR="00A8087C" w:rsidRPr="00B05DA7" w:rsidRDefault="00A8087C" w:rsidP="000F7DDA">
            <w:pPr>
              <w:pStyle w:val="a0"/>
              <w:spacing w:after="20"/>
              <w:jc w:val="center"/>
              <w:rPr>
                <w:rFonts w:ascii="Arial" w:hAnsi="Arial" w:cs="Arial"/>
                <w:snapToGrid w:val="0"/>
                <w:color w:val="000000" w:themeColor="text1"/>
              </w:rPr>
            </w:pPr>
            <w:r w:rsidRPr="00B05DA7">
              <w:rPr>
                <w:rFonts w:ascii="Arial" w:hAnsi="Arial" w:cs="Arial"/>
                <w:snapToGrid w:val="0"/>
                <w:color w:val="000000" w:themeColor="text1"/>
              </w:rPr>
              <w:t>____________________________</w:t>
            </w:r>
          </w:p>
        </w:tc>
      </w:tr>
    </w:tbl>
    <w:p w:rsidR="00C37E61" w:rsidRPr="00B05DA7" w:rsidRDefault="00C37E61" w:rsidP="00C37E61">
      <w:pPr>
        <w:pStyle w:val="a9"/>
        <w:suppressAutoHyphens w:val="0"/>
        <w:spacing w:after="0"/>
        <w:ind w:left="0" w:right="-109"/>
        <w:jc w:val="both"/>
        <w:rPr>
          <w:rFonts w:ascii="Arial" w:hAnsi="Arial" w:cs="Arial"/>
          <w:color w:val="000000" w:themeColor="text1"/>
        </w:rPr>
      </w:pPr>
    </w:p>
    <w:p w:rsidR="00C37E61" w:rsidRPr="00B05DA7" w:rsidRDefault="00C37E61" w:rsidP="00C37E61">
      <w:pPr>
        <w:pStyle w:val="a9"/>
        <w:suppressAutoHyphens w:val="0"/>
        <w:spacing w:after="0"/>
        <w:ind w:left="0" w:right="-109"/>
        <w:jc w:val="both"/>
        <w:rPr>
          <w:rFonts w:ascii="Arial" w:hAnsi="Arial" w:cs="Arial"/>
          <w:color w:val="000000" w:themeColor="text1"/>
        </w:rPr>
      </w:pPr>
    </w:p>
    <w:p w:rsidR="00C37E61" w:rsidRPr="00B05DA7" w:rsidRDefault="00C37E61" w:rsidP="00C37E61">
      <w:pPr>
        <w:pStyle w:val="a9"/>
        <w:suppressAutoHyphens w:val="0"/>
        <w:spacing w:after="0"/>
        <w:ind w:left="0" w:right="-109"/>
        <w:jc w:val="both"/>
        <w:rPr>
          <w:rFonts w:ascii="Arial" w:hAnsi="Arial" w:cs="Arial"/>
          <w:color w:val="000000" w:themeColor="text1"/>
        </w:rPr>
      </w:pPr>
      <w:r w:rsidRPr="00B05DA7">
        <w:rPr>
          <w:rFonts w:ascii="Arial" w:hAnsi="Arial" w:cs="Arial"/>
          <w:color w:val="000000" w:themeColor="text1"/>
        </w:rPr>
        <w:t>Первый заместитель главы</w:t>
      </w:r>
    </w:p>
    <w:p w:rsidR="00B05DA7" w:rsidRDefault="00C37E61" w:rsidP="006E6FDF">
      <w:pPr>
        <w:rPr>
          <w:rFonts w:ascii="Arial" w:hAnsi="Arial" w:cs="Arial"/>
          <w:color w:val="000000" w:themeColor="text1"/>
        </w:rPr>
      </w:pPr>
      <w:r w:rsidRPr="00B05DA7">
        <w:rPr>
          <w:rFonts w:ascii="Arial" w:hAnsi="Arial" w:cs="Arial"/>
          <w:color w:val="000000" w:themeColor="text1"/>
        </w:rPr>
        <w:t xml:space="preserve">муниципального образования                                         </w:t>
      </w:r>
      <w:r w:rsidRPr="00B05DA7">
        <w:rPr>
          <w:rFonts w:ascii="Arial" w:hAnsi="Arial" w:cs="Arial"/>
          <w:color w:val="000000" w:themeColor="text1"/>
        </w:rPr>
        <w:tab/>
        <w:t xml:space="preserve">      </w:t>
      </w:r>
    </w:p>
    <w:p w:rsidR="001D591A" w:rsidRPr="00B05DA7" w:rsidRDefault="00C37E61" w:rsidP="006E6FDF">
      <w:pPr>
        <w:rPr>
          <w:rFonts w:ascii="Arial" w:hAnsi="Arial" w:cs="Arial"/>
          <w:color w:val="000000" w:themeColor="text1"/>
        </w:rPr>
      </w:pPr>
      <w:r w:rsidRPr="00B05DA7">
        <w:rPr>
          <w:rFonts w:ascii="Arial" w:hAnsi="Arial" w:cs="Arial"/>
          <w:color w:val="000000" w:themeColor="text1"/>
        </w:rPr>
        <w:t>О.В. Варавина</w:t>
      </w:r>
    </w:p>
    <w:sectPr w:rsidR="001D591A" w:rsidRPr="00B05DA7" w:rsidSect="00B05DA7">
      <w:pgSz w:w="11906" w:h="16838"/>
      <w:pgMar w:top="1134" w:right="991"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900"/>
        </w:tabs>
        <w:ind w:left="900" w:hanging="360"/>
      </w:pPr>
    </w:lvl>
    <w:lvl w:ilvl="1">
      <w:start w:val="1"/>
      <w:numFmt w:val="lowerLetter"/>
      <w:pStyle w:val="2"/>
      <w:lvlText w:val="%2."/>
      <w:lvlJc w:val="left"/>
      <w:pPr>
        <w:tabs>
          <w:tab w:val="num" w:pos="1620"/>
        </w:tabs>
        <w:ind w:left="1620" w:hanging="360"/>
      </w:pPr>
    </w:lvl>
    <w:lvl w:ilvl="2">
      <w:start w:val="1"/>
      <w:numFmt w:val="lowerRoman"/>
      <w:lvlText w:val="%3."/>
      <w:lvlJc w:val="lef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lef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left"/>
      <w:pPr>
        <w:tabs>
          <w:tab w:val="num" w:pos="6660"/>
        </w:tabs>
        <w:ind w:left="6660" w:hanging="180"/>
      </w:pPr>
    </w:lvl>
  </w:abstractNum>
  <w:abstractNum w:abstractNumId="1">
    <w:nsid w:val="4B13631D"/>
    <w:multiLevelType w:val="hybridMultilevel"/>
    <w:tmpl w:val="E5C8B752"/>
    <w:lvl w:ilvl="0" w:tplc="525E781A">
      <w:start w:val="8"/>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68D1785D"/>
    <w:multiLevelType w:val="hybridMultilevel"/>
    <w:tmpl w:val="EB18B16A"/>
    <w:lvl w:ilvl="0" w:tplc="59B276DA">
      <w:start w:val="1"/>
      <w:numFmt w:val="decimal"/>
      <w:lvlText w:val="%1."/>
      <w:lvlJc w:val="left"/>
      <w:pPr>
        <w:tabs>
          <w:tab w:val="num" w:pos="4330"/>
        </w:tabs>
        <w:ind w:left="4330" w:hanging="360"/>
      </w:pPr>
      <w:rPr>
        <w:rFonts w:hint="default"/>
      </w:rPr>
    </w:lvl>
    <w:lvl w:ilvl="1" w:tplc="04190019" w:tentative="1">
      <w:start w:val="1"/>
      <w:numFmt w:val="lowerLetter"/>
      <w:lvlText w:val="%2."/>
      <w:lvlJc w:val="left"/>
      <w:pPr>
        <w:tabs>
          <w:tab w:val="num" w:pos="5050"/>
        </w:tabs>
        <w:ind w:left="5050" w:hanging="360"/>
      </w:pPr>
    </w:lvl>
    <w:lvl w:ilvl="2" w:tplc="0419001B" w:tentative="1">
      <w:start w:val="1"/>
      <w:numFmt w:val="lowerRoman"/>
      <w:lvlText w:val="%3."/>
      <w:lvlJc w:val="right"/>
      <w:pPr>
        <w:tabs>
          <w:tab w:val="num" w:pos="5770"/>
        </w:tabs>
        <w:ind w:left="5770" w:hanging="180"/>
      </w:pPr>
    </w:lvl>
    <w:lvl w:ilvl="3" w:tplc="0419000F" w:tentative="1">
      <w:start w:val="1"/>
      <w:numFmt w:val="decimal"/>
      <w:lvlText w:val="%4."/>
      <w:lvlJc w:val="left"/>
      <w:pPr>
        <w:tabs>
          <w:tab w:val="num" w:pos="6490"/>
        </w:tabs>
        <w:ind w:left="6490" w:hanging="360"/>
      </w:pPr>
    </w:lvl>
    <w:lvl w:ilvl="4" w:tplc="04190019" w:tentative="1">
      <w:start w:val="1"/>
      <w:numFmt w:val="lowerLetter"/>
      <w:lvlText w:val="%5."/>
      <w:lvlJc w:val="left"/>
      <w:pPr>
        <w:tabs>
          <w:tab w:val="num" w:pos="7210"/>
        </w:tabs>
        <w:ind w:left="7210" w:hanging="360"/>
      </w:pPr>
    </w:lvl>
    <w:lvl w:ilvl="5" w:tplc="0419001B" w:tentative="1">
      <w:start w:val="1"/>
      <w:numFmt w:val="lowerRoman"/>
      <w:lvlText w:val="%6."/>
      <w:lvlJc w:val="right"/>
      <w:pPr>
        <w:tabs>
          <w:tab w:val="num" w:pos="7930"/>
        </w:tabs>
        <w:ind w:left="7930" w:hanging="180"/>
      </w:pPr>
    </w:lvl>
    <w:lvl w:ilvl="6" w:tplc="0419000F" w:tentative="1">
      <w:start w:val="1"/>
      <w:numFmt w:val="decimal"/>
      <w:lvlText w:val="%7."/>
      <w:lvlJc w:val="left"/>
      <w:pPr>
        <w:tabs>
          <w:tab w:val="num" w:pos="8650"/>
        </w:tabs>
        <w:ind w:left="8650" w:hanging="360"/>
      </w:pPr>
    </w:lvl>
    <w:lvl w:ilvl="7" w:tplc="04190019" w:tentative="1">
      <w:start w:val="1"/>
      <w:numFmt w:val="lowerLetter"/>
      <w:lvlText w:val="%8."/>
      <w:lvlJc w:val="left"/>
      <w:pPr>
        <w:tabs>
          <w:tab w:val="num" w:pos="9370"/>
        </w:tabs>
        <w:ind w:left="9370" w:hanging="360"/>
      </w:pPr>
    </w:lvl>
    <w:lvl w:ilvl="8" w:tplc="0419001B" w:tentative="1">
      <w:start w:val="1"/>
      <w:numFmt w:val="lowerRoman"/>
      <w:lvlText w:val="%9."/>
      <w:lvlJc w:val="right"/>
      <w:pPr>
        <w:tabs>
          <w:tab w:val="num" w:pos="10090"/>
        </w:tabs>
        <w:ind w:left="10090" w:hanging="180"/>
      </w:pPr>
    </w:lvl>
  </w:abstractNum>
  <w:abstractNum w:abstractNumId="3">
    <w:nsid w:val="6D495882"/>
    <w:multiLevelType w:val="hybridMultilevel"/>
    <w:tmpl w:val="C4D4B0F8"/>
    <w:lvl w:ilvl="0" w:tplc="7E68C576">
      <w:start w:val="4"/>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D591A"/>
    <w:rsid w:val="00000F8F"/>
    <w:rsid w:val="00001294"/>
    <w:rsid w:val="0000527A"/>
    <w:rsid w:val="00030FB7"/>
    <w:rsid w:val="000568D4"/>
    <w:rsid w:val="00065E88"/>
    <w:rsid w:val="000932AF"/>
    <w:rsid w:val="000F655C"/>
    <w:rsid w:val="0011761B"/>
    <w:rsid w:val="001216C9"/>
    <w:rsid w:val="0012636F"/>
    <w:rsid w:val="00153B1D"/>
    <w:rsid w:val="00176FFB"/>
    <w:rsid w:val="001A4EA5"/>
    <w:rsid w:val="001A58F9"/>
    <w:rsid w:val="001D591A"/>
    <w:rsid w:val="002002CD"/>
    <w:rsid w:val="0020721C"/>
    <w:rsid w:val="002162EF"/>
    <w:rsid w:val="00216735"/>
    <w:rsid w:val="0023596B"/>
    <w:rsid w:val="002648A9"/>
    <w:rsid w:val="00267B6A"/>
    <w:rsid w:val="002902B7"/>
    <w:rsid w:val="002A38B1"/>
    <w:rsid w:val="002B2455"/>
    <w:rsid w:val="002C7BB4"/>
    <w:rsid w:val="002D1A06"/>
    <w:rsid w:val="002D1EDA"/>
    <w:rsid w:val="002D716A"/>
    <w:rsid w:val="002D77C9"/>
    <w:rsid w:val="002E5BCA"/>
    <w:rsid w:val="002F7E30"/>
    <w:rsid w:val="00312656"/>
    <w:rsid w:val="00340060"/>
    <w:rsid w:val="00341023"/>
    <w:rsid w:val="00357135"/>
    <w:rsid w:val="00360C58"/>
    <w:rsid w:val="0037693E"/>
    <w:rsid w:val="00393618"/>
    <w:rsid w:val="003D2067"/>
    <w:rsid w:val="003D2A41"/>
    <w:rsid w:val="003D57E7"/>
    <w:rsid w:val="003E14E8"/>
    <w:rsid w:val="003E16A9"/>
    <w:rsid w:val="003F1F04"/>
    <w:rsid w:val="003F341E"/>
    <w:rsid w:val="00457FCA"/>
    <w:rsid w:val="00461BBF"/>
    <w:rsid w:val="004905BD"/>
    <w:rsid w:val="004A7B9E"/>
    <w:rsid w:val="004B08C5"/>
    <w:rsid w:val="004B50D6"/>
    <w:rsid w:val="004C13A4"/>
    <w:rsid w:val="004F1695"/>
    <w:rsid w:val="004F47D9"/>
    <w:rsid w:val="00501917"/>
    <w:rsid w:val="005056D3"/>
    <w:rsid w:val="00542661"/>
    <w:rsid w:val="00556254"/>
    <w:rsid w:val="00560EDC"/>
    <w:rsid w:val="005922C9"/>
    <w:rsid w:val="00596AFF"/>
    <w:rsid w:val="005B1E57"/>
    <w:rsid w:val="005C5F5A"/>
    <w:rsid w:val="00625F73"/>
    <w:rsid w:val="00637119"/>
    <w:rsid w:val="006465EB"/>
    <w:rsid w:val="00661123"/>
    <w:rsid w:val="006702FA"/>
    <w:rsid w:val="00671B86"/>
    <w:rsid w:val="006726B7"/>
    <w:rsid w:val="006947AA"/>
    <w:rsid w:val="006A6820"/>
    <w:rsid w:val="006B160B"/>
    <w:rsid w:val="006C2BF6"/>
    <w:rsid w:val="006C5002"/>
    <w:rsid w:val="006D1F95"/>
    <w:rsid w:val="006E21FD"/>
    <w:rsid w:val="006E6FDF"/>
    <w:rsid w:val="007067F6"/>
    <w:rsid w:val="00726C04"/>
    <w:rsid w:val="00782649"/>
    <w:rsid w:val="00785549"/>
    <w:rsid w:val="007A2115"/>
    <w:rsid w:val="007A5784"/>
    <w:rsid w:val="007A5964"/>
    <w:rsid w:val="007B6FCF"/>
    <w:rsid w:val="007B750F"/>
    <w:rsid w:val="007D22D8"/>
    <w:rsid w:val="007D3A66"/>
    <w:rsid w:val="007E1B77"/>
    <w:rsid w:val="007E2B41"/>
    <w:rsid w:val="007F4632"/>
    <w:rsid w:val="007F5234"/>
    <w:rsid w:val="00825524"/>
    <w:rsid w:val="00843E70"/>
    <w:rsid w:val="0086561E"/>
    <w:rsid w:val="00873C19"/>
    <w:rsid w:val="00895DCC"/>
    <w:rsid w:val="008A032F"/>
    <w:rsid w:val="008B37FC"/>
    <w:rsid w:val="008C487E"/>
    <w:rsid w:val="008E4699"/>
    <w:rsid w:val="008E4E0F"/>
    <w:rsid w:val="008E71C7"/>
    <w:rsid w:val="00923DD3"/>
    <w:rsid w:val="00930403"/>
    <w:rsid w:val="00936308"/>
    <w:rsid w:val="00967E1C"/>
    <w:rsid w:val="00982C96"/>
    <w:rsid w:val="009B1E20"/>
    <w:rsid w:val="009B6355"/>
    <w:rsid w:val="00A06401"/>
    <w:rsid w:val="00A149AD"/>
    <w:rsid w:val="00A643F0"/>
    <w:rsid w:val="00A6539F"/>
    <w:rsid w:val="00A7595A"/>
    <w:rsid w:val="00A8087C"/>
    <w:rsid w:val="00A874B4"/>
    <w:rsid w:val="00AA1456"/>
    <w:rsid w:val="00AA49DA"/>
    <w:rsid w:val="00AB3521"/>
    <w:rsid w:val="00AC32BB"/>
    <w:rsid w:val="00AD3F23"/>
    <w:rsid w:val="00AE5B42"/>
    <w:rsid w:val="00AE731C"/>
    <w:rsid w:val="00AF708F"/>
    <w:rsid w:val="00B05DA7"/>
    <w:rsid w:val="00B51AF5"/>
    <w:rsid w:val="00B5485C"/>
    <w:rsid w:val="00B679D8"/>
    <w:rsid w:val="00BB2705"/>
    <w:rsid w:val="00BB579B"/>
    <w:rsid w:val="00BC6373"/>
    <w:rsid w:val="00BD560B"/>
    <w:rsid w:val="00C20264"/>
    <w:rsid w:val="00C22477"/>
    <w:rsid w:val="00C23485"/>
    <w:rsid w:val="00C27939"/>
    <w:rsid w:val="00C37E61"/>
    <w:rsid w:val="00C40C40"/>
    <w:rsid w:val="00C54F2F"/>
    <w:rsid w:val="00C94BD5"/>
    <w:rsid w:val="00CA4153"/>
    <w:rsid w:val="00CB7F74"/>
    <w:rsid w:val="00CC17BF"/>
    <w:rsid w:val="00CC44D4"/>
    <w:rsid w:val="00CF5393"/>
    <w:rsid w:val="00D13C43"/>
    <w:rsid w:val="00D21313"/>
    <w:rsid w:val="00D519ED"/>
    <w:rsid w:val="00D54886"/>
    <w:rsid w:val="00D604B5"/>
    <w:rsid w:val="00D63C90"/>
    <w:rsid w:val="00DA664F"/>
    <w:rsid w:val="00DC68D5"/>
    <w:rsid w:val="00E05F23"/>
    <w:rsid w:val="00E06B59"/>
    <w:rsid w:val="00E271B7"/>
    <w:rsid w:val="00E3104F"/>
    <w:rsid w:val="00E54713"/>
    <w:rsid w:val="00E54E4A"/>
    <w:rsid w:val="00E62117"/>
    <w:rsid w:val="00E6503C"/>
    <w:rsid w:val="00E81156"/>
    <w:rsid w:val="00E82DC3"/>
    <w:rsid w:val="00E97E84"/>
    <w:rsid w:val="00EA5A40"/>
    <w:rsid w:val="00EA7BD3"/>
    <w:rsid w:val="00EB3E33"/>
    <w:rsid w:val="00EB66CE"/>
    <w:rsid w:val="00EC4421"/>
    <w:rsid w:val="00ED1FA4"/>
    <w:rsid w:val="00EE232E"/>
    <w:rsid w:val="00F06350"/>
    <w:rsid w:val="00F104C6"/>
    <w:rsid w:val="00F34773"/>
    <w:rsid w:val="00F4105C"/>
    <w:rsid w:val="00F70787"/>
    <w:rsid w:val="00FB06FC"/>
    <w:rsid w:val="00FC2CC0"/>
    <w:rsid w:val="00FE18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91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808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0"/>
    <w:link w:val="20"/>
    <w:qFormat/>
    <w:rsid w:val="001D591A"/>
    <w:pPr>
      <w:keepNext/>
      <w:numPr>
        <w:ilvl w:val="1"/>
        <w:numId w:val="1"/>
      </w:numPr>
      <w:tabs>
        <w:tab w:val="left" w:pos="0"/>
        <w:tab w:val="left" w:pos="576"/>
      </w:tabs>
      <w:suppressAutoHyphens/>
      <w:spacing w:before="240" w:after="60"/>
      <w:ind w:left="576" w:hanging="576"/>
      <w:outlineLvl w:val="1"/>
    </w:pPr>
    <w:rPr>
      <w:rFonts w:ascii="Arial" w:hAnsi="Arial" w:cs="Arial"/>
      <w:b/>
      <w:bCs/>
      <w:i/>
      <w:iCs/>
      <w:kern w:val="1"/>
      <w:sz w:val="28"/>
      <w:szCs w:val="28"/>
      <w:lang w:eastAsia="ar-SA"/>
    </w:rPr>
  </w:style>
  <w:style w:type="paragraph" w:styleId="3">
    <w:name w:val="heading 3"/>
    <w:basedOn w:val="a"/>
    <w:next w:val="a"/>
    <w:link w:val="30"/>
    <w:qFormat/>
    <w:rsid w:val="001D591A"/>
    <w:pPr>
      <w:keepNext/>
      <w:suppressAutoHyphens/>
      <w:spacing w:line="200" w:lineRule="atLeast"/>
      <w:jc w:val="center"/>
      <w:outlineLvl w:val="2"/>
    </w:pPr>
    <w:rPr>
      <w:kern w:val="1"/>
      <w:sz w:val="28"/>
      <w:szCs w:val="28"/>
      <w:lang w:eastAsia="ar-SA"/>
    </w:rPr>
  </w:style>
  <w:style w:type="paragraph" w:styleId="4">
    <w:name w:val="heading 4"/>
    <w:basedOn w:val="a"/>
    <w:next w:val="a"/>
    <w:link w:val="40"/>
    <w:qFormat/>
    <w:rsid w:val="001D591A"/>
    <w:pPr>
      <w:keepNext/>
      <w:pageBreakBefore/>
      <w:suppressAutoHyphens/>
      <w:ind w:left="4395"/>
      <w:jc w:val="center"/>
      <w:outlineLvl w:val="3"/>
    </w:pPr>
    <w:rPr>
      <w:kern w:val="1"/>
      <w:sz w:val="28"/>
      <w:szCs w:val="28"/>
      <w:lang w:eastAsia="ar-SA"/>
    </w:rPr>
  </w:style>
  <w:style w:type="paragraph" w:styleId="5">
    <w:name w:val="heading 5"/>
    <w:basedOn w:val="a"/>
    <w:next w:val="a"/>
    <w:link w:val="50"/>
    <w:uiPriority w:val="9"/>
    <w:semiHidden/>
    <w:unhideWhenUsed/>
    <w:qFormat/>
    <w:rsid w:val="00A8087C"/>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1D591A"/>
    <w:rPr>
      <w:rFonts w:ascii="Arial" w:eastAsia="Times New Roman" w:hAnsi="Arial" w:cs="Arial"/>
      <w:b/>
      <w:bCs/>
      <w:i/>
      <w:iCs/>
      <w:kern w:val="1"/>
      <w:sz w:val="28"/>
      <w:szCs w:val="28"/>
      <w:lang w:eastAsia="ar-SA"/>
    </w:rPr>
  </w:style>
  <w:style w:type="character" w:customStyle="1" w:styleId="30">
    <w:name w:val="Заголовок 3 Знак"/>
    <w:basedOn w:val="a1"/>
    <w:link w:val="3"/>
    <w:rsid w:val="001D591A"/>
    <w:rPr>
      <w:rFonts w:ascii="Times New Roman" w:eastAsia="Times New Roman" w:hAnsi="Times New Roman" w:cs="Times New Roman"/>
      <w:kern w:val="1"/>
      <w:sz w:val="28"/>
      <w:szCs w:val="28"/>
      <w:lang w:eastAsia="ar-SA"/>
    </w:rPr>
  </w:style>
  <w:style w:type="character" w:customStyle="1" w:styleId="40">
    <w:name w:val="Заголовок 4 Знак"/>
    <w:basedOn w:val="a1"/>
    <w:link w:val="4"/>
    <w:rsid w:val="001D591A"/>
    <w:rPr>
      <w:rFonts w:ascii="Times New Roman" w:eastAsia="Times New Roman" w:hAnsi="Times New Roman" w:cs="Times New Roman"/>
      <w:kern w:val="1"/>
      <w:sz w:val="28"/>
      <w:szCs w:val="28"/>
      <w:lang w:eastAsia="ar-SA"/>
    </w:rPr>
  </w:style>
  <w:style w:type="paragraph" w:styleId="a4">
    <w:name w:val="Title"/>
    <w:basedOn w:val="a"/>
    <w:next w:val="a5"/>
    <w:link w:val="a6"/>
    <w:qFormat/>
    <w:rsid w:val="001D591A"/>
    <w:pPr>
      <w:keepNext/>
      <w:suppressAutoHyphens/>
      <w:spacing w:before="240" w:after="120"/>
    </w:pPr>
    <w:rPr>
      <w:rFonts w:ascii="Arial" w:eastAsia="MS Mincho" w:hAnsi="Arial" w:cs="Tahoma"/>
      <w:kern w:val="1"/>
      <w:sz w:val="28"/>
      <w:szCs w:val="28"/>
      <w:lang w:eastAsia="ar-SA"/>
    </w:rPr>
  </w:style>
  <w:style w:type="character" w:customStyle="1" w:styleId="a6">
    <w:name w:val="Название Знак"/>
    <w:basedOn w:val="a1"/>
    <w:link w:val="a4"/>
    <w:rsid w:val="001D591A"/>
    <w:rPr>
      <w:rFonts w:ascii="Arial" w:eastAsia="MS Mincho" w:hAnsi="Arial" w:cs="Tahoma"/>
      <w:kern w:val="1"/>
      <w:sz w:val="28"/>
      <w:szCs w:val="28"/>
      <w:lang w:eastAsia="ar-SA"/>
    </w:rPr>
  </w:style>
  <w:style w:type="paragraph" w:customStyle="1" w:styleId="11">
    <w:name w:val="Обычный1"/>
    <w:rsid w:val="001D591A"/>
    <w:pPr>
      <w:spacing w:after="0" w:line="240" w:lineRule="auto"/>
    </w:pPr>
    <w:rPr>
      <w:rFonts w:ascii="Times New Roman" w:eastAsia="Times New Roman" w:hAnsi="Times New Roman" w:cs="Times New Roman"/>
      <w:sz w:val="20"/>
      <w:szCs w:val="20"/>
      <w:lang w:eastAsia="ru-RU"/>
    </w:rPr>
  </w:style>
  <w:style w:type="paragraph" w:customStyle="1" w:styleId="31">
    <w:name w:val="Основной текст 31"/>
    <w:basedOn w:val="11"/>
    <w:rsid w:val="001D591A"/>
    <w:pPr>
      <w:jc w:val="both"/>
    </w:pPr>
    <w:rPr>
      <w:sz w:val="24"/>
    </w:rPr>
  </w:style>
  <w:style w:type="paragraph" w:styleId="21">
    <w:name w:val="Body Text 2"/>
    <w:basedOn w:val="a"/>
    <w:link w:val="22"/>
    <w:semiHidden/>
    <w:rsid w:val="001D591A"/>
    <w:pPr>
      <w:jc w:val="center"/>
    </w:pPr>
    <w:rPr>
      <w:sz w:val="28"/>
      <w:szCs w:val="20"/>
    </w:rPr>
  </w:style>
  <w:style w:type="character" w:customStyle="1" w:styleId="22">
    <w:name w:val="Основной текст 2 Знак"/>
    <w:basedOn w:val="a1"/>
    <w:link w:val="21"/>
    <w:semiHidden/>
    <w:rsid w:val="001D591A"/>
    <w:rPr>
      <w:rFonts w:ascii="Times New Roman" w:eastAsia="Times New Roman" w:hAnsi="Times New Roman" w:cs="Times New Roman"/>
      <w:sz w:val="28"/>
      <w:szCs w:val="20"/>
      <w:lang w:eastAsia="ru-RU"/>
    </w:rPr>
  </w:style>
  <w:style w:type="paragraph" w:styleId="32">
    <w:name w:val="Body Text Indent 3"/>
    <w:basedOn w:val="a"/>
    <w:link w:val="33"/>
    <w:semiHidden/>
    <w:rsid w:val="001D591A"/>
    <w:pPr>
      <w:keepNext/>
      <w:keepLines/>
      <w:spacing w:before="240"/>
      <w:ind w:firstLine="720"/>
      <w:jc w:val="both"/>
    </w:pPr>
    <w:rPr>
      <w:sz w:val="28"/>
      <w:szCs w:val="20"/>
    </w:rPr>
  </w:style>
  <w:style w:type="character" w:customStyle="1" w:styleId="33">
    <w:name w:val="Основной текст с отступом 3 Знак"/>
    <w:basedOn w:val="a1"/>
    <w:link w:val="32"/>
    <w:semiHidden/>
    <w:rsid w:val="001D591A"/>
    <w:rPr>
      <w:rFonts w:ascii="Times New Roman" w:eastAsia="Times New Roman" w:hAnsi="Times New Roman" w:cs="Times New Roman"/>
      <w:sz w:val="28"/>
      <w:szCs w:val="20"/>
      <w:lang w:eastAsia="ru-RU"/>
    </w:rPr>
  </w:style>
  <w:style w:type="paragraph" w:styleId="34">
    <w:name w:val="Body Text 3"/>
    <w:basedOn w:val="a"/>
    <w:link w:val="35"/>
    <w:semiHidden/>
    <w:rsid w:val="001D591A"/>
    <w:pPr>
      <w:jc w:val="both"/>
    </w:pPr>
    <w:rPr>
      <w:sz w:val="28"/>
      <w:szCs w:val="20"/>
    </w:rPr>
  </w:style>
  <w:style w:type="character" w:customStyle="1" w:styleId="35">
    <w:name w:val="Основной текст 3 Знак"/>
    <w:basedOn w:val="a1"/>
    <w:link w:val="34"/>
    <w:semiHidden/>
    <w:rsid w:val="001D591A"/>
    <w:rPr>
      <w:rFonts w:ascii="Times New Roman" w:eastAsia="Times New Roman" w:hAnsi="Times New Roman" w:cs="Times New Roman"/>
      <w:sz w:val="28"/>
      <w:szCs w:val="20"/>
      <w:lang w:eastAsia="ru-RU"/>
    </w:rPr>
  </w:style>
  <w:style w:type="paragraph" w:styleId="a0">
    <w:name w:val="Body Text"/>
    <w:basedOn w:val="a"/>
    <w:link w:val="a7"/>
    <w:uiPriority w:val="99"/>
    <w:unhideWhenUsed/>
    <w:rsid w:val="001D591A"/>
    <w:pPr>
      <w:spacing w:after="120"/>
    </w:pPr>
  </w:style>
  <w:style w:type="character" w:customStyle="1" w:styleId="a7">
    <w:name w:val="Основной текст Знак"/>
    <w:basedOn w:val="a1"/>
    <w:link w:val="a0"/>
    <w:uiPriority w:val="99"/>
    <w:rsid w:val="001D591A"/>
    <w:rPr>
      <w:rFonts w:ascii="Times New Roman" w:eastAsia="Times New Roman" w:hAnsi="Times New Roman" w:cs="Times New Roman"/>
      <w:sz w:val="24"/>
      <w:szCs w:val="24"/>
      <w:lang w:eastAsia="ru-RU"/>
    </w:rPr>
  </w:style>
  <w:style w:type="paragraph" w:styleId="a5">
    <w:name w:val="Subtitle"/>
    <w:basedOn w:val="a"/>
    <w:next w:val="a"/>
    <w:link w:val="a8"/>
    <w:uiPriority w:val="11"/>
    <w:qFormat/>
    <w:rsid w:val="001D591A"/>
    <w:pPr>
      <w:numPr>
        <w:ilvl w:val="1"/>
      </w:numPr>
    </w:pPr>
    <w:rPr>
      <w:rFonts w:asciiTheme="majorHAnsi" w:eastAsiaTheme="majorEastAsia" w:hAnsiTheme="majorHAnsi" w:cstheme="majorBidi"/>
      <w:i/>
      <w:iCs/>
      <w:color w:val="4F81BD" w:themeColor="accent1"/>
      <w:spacing w:val="15"/>
    </w:rPr>
  </w:style>
  <w:style w:type="character" w:customStyle="1" w:styleId="a8">
    <w:name w:val="Подзаголовок Знак"/>
    <w:basedOn w:val="a1"/>
    <w:link w:val="a5"/>
    <w:uiPriority w:val="11"/>
    <w:rsid w:val="001D591A"/>
    <w:rPr>
      <w:rFonts w:asciiTheme="majorHAnsi" w:eastAsiaTheme="majorEastAsia" w:hAnsiTheme="majorHAnsi" w:cstheme="majorBidi"/>
      <w:i/>
      <w:iCs/>
      <w:color w:val="4F81BD" w:themeColor="accent1"/>
      <w:spacing w:val="15"/>
      <w:sz w:val="24"/>
      <w:szCs w:val="24"/>
      <w:lang w:eastAsia="ru-RU"/>
    </w:rPr>
  </w:style>
  <w:style w:type="paragraph" w:styleId="a9">
    <w:name w:val="Body Text Indent"/>
    <w:basedOn w:val="a"/>
    <w:link w:val="aa"/>
    <w:rsid w:val="001D591A"/>
    <w:pPr>
      <w:suppressAutoHyphens/>
      <w:spacing w:after="120"/>
      <w:ind w:left="283"/>
    </w:pPr>
    <w:rPr>
      <w:kern w:val="1"/>
      <w:lang w:eastAsia="ar-SA"/>
    </w:rPr>
  </w:style>
  <w:style w:type="character" w:customStyle="1" w:styleId="aa">
    <w:name w:val="Основной текст с отступом Знак"/>
    <w:basedOn w:val="a1"/>
    <w:link w:val="a9"/>
    <w:rsid w:val="001D591A"/>
    <w:rPr>
      <w:rFonts w:ascii="Times New Roman" w:eastAsia="Times New Roman" w:hAnsi="Times New Roman" w:cs="Times New Roman"/>
      <w:kern w:val="1"/>
      <w:sz w:val="24"/>
      <w:szCs w:val="24"/>
      <w:lang w:eastAsia="ar-SA"/>
    </w:rPr>
  </w:style>
  <w:style w:type="paragraph" w:styleId="ab">
    <w:name w:val="Block Text"/>
    <w:basedOn w:val="a"/>
    <w:semiHidden/>
    <w:rsid w:val="001D591A"/>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ind w:left="-181" w:right="1" w:firstLine="39"/>
    </w:pPr>
    <w:rPr>
      <w:kern w:val="1"/>
      <w:sz w:val="28"/>
      <w:szCs w:val="28"/>
      <w:lang w:eastAsia="ar-SA"/>
    </w:rPr>
  </w:style>
  <w:style w:type="paragraph" w:customStyle="1" w:styleId="FR1">
    <w:name w:val="FR1"/>
    <w:rsid w:val="001D591A"/>
    <w:pPr>
      <w:widowControl w:val="0"/>
      <w:spacing w:before="700" w:after="0" w:line="240" w:lineRule="auto"/>
      <w:jc w:val="right"/>
    </w:pPr>
    <w:rPr>
      <w:rFonts w:ascii="Courier New" w:eastAsia="Times New Roman" w:hAnsi="Courier New" w:cs="Times New Roman"/>
      <w:b/>
      <w:snapToGrid w:val="0"/>
      <w:sz w:val="16"/>
      <w:szCs w:val="20"/>
      <w:lang w:eastAsia="ru-RU"/>
    </w:rPr>
  </w:style>
  <w:style w:type="character" w:customStyle="1" w:styleId="10">
    <w:name w:val="Заголовок 1 Знак"/>
    <w:basedOn w:val="a1"/>
    <w:link w:val="1"/>
    <w:uiPriority w:val="9"/>
    <w:rsid w:val="00A8087C"/>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1"/>
    <w:link w:val="5"/>
    <w:uiPriority w:val="9"/>
    <w:semiHidden/>
    <w:rsid w:val="00A8087C"/>
    <w:rPr>
      <w:rFonts w:asciiTheme="majorHAnsi" w:eastAsiaTheme="majorEastAsia" w:hAnsiTheme="majorHAnsi" w:cstheme="majorBidi"/>
      <w:color w:val="243F60" w:themeColor="accent1" w:themeShade="7F"/>
      <w:sz w:val="24"/>
      <w:szCs w:val="24"/>
      <w:lang w:eastAsia="ru-RU"/>
    </w:rPr>
  </w:style>
  <w:style w:type="paragraph" w:styleId="23">
    <w:name w:val="Body Text Indent 2"/>
    <w:basedOn w:val="a"/>
    <w:link w:val="24"/>
    <w:uiPriority w:val="99"/>
    <w:semiHidden/>
    <w:unhideWhenUsed/>
    <w:rsid w:val="00A8087C"/>
    <w:pPr>
      <w:spacing w:after="120" w:line="480" w:lineRule="auto"/>
      <w:ind w:left="283"/>
    </w:pPr>
  </w:style>
  <w:style w:type="character" w:customStyle="1" w:styleId="24">
    <w:name w:val="Основной текст с отступом 2 Знак"/>
    <w:basedOn w:val="a1"/>
    <w:link w:val="23"/>
    <w:uiPriority w:val="99"/>
    <w:semiHidden/>
    <w:rsid w:val="00A8087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E6D8E5-74D8-48DD-95EF-B31116E81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1582</Words>
  <Characters>9023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Имущественники</Company>
  <LinksUpToDate>false</LinksUpToDate>
  <CharactersWithSpaces>10584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Трошина </dc:creator>
  <cp:keywords/>
  <dc:description/>
  <cp:lastModifiedBy>11</cp:lastModifiedBy>
  <cp:revision>5</cp:revision>
  <dcterms:created xsi:type="dcterms:W3CDTF">2012-03-25T08:26:00Z</dcterms:created>
  <dcterms:modified xsi:type="dcterms:W3CDTF">2012-08-02T04:08:00Z</dcterms:modified>
</cp:coreProperties>
</file>